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71" w:rsidRDefault="00380071" w:rsidP="0097536E">
      <w:pPr>
        <w:autoSpaceDE w:val="0"/>
        <w:autoSpaceDN w:val="0"/>
        <w:adjustRightInd w:val="0"/>
        <w:jc w:val="center"/>
        <w:rPr>
          <w:b/>
        </w:rPr>
      </w:pPr>
      <w:r w:rsidRPr="004275B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ухоршибирский район_герб" style="width:58.5pt;height:66.75pt;visibility:visible">
            <v:imagedata r:id="rId5" o:title=""/>
          </v:shape>
        </w:pict>
      </w:r>
    </w:p>
    <w:p w:rsidR="00380071" w:rsidRDefault="00380071" w:rsidP="0097536E">
      <w:pPr>
        <w:autoSpaceDE w:val="0"/>
        <w:autoSpaceDN w:val="0"/>
        <w:adjustRightInd w:val="0"/>
        <w:jc w:val="center"/>
        <w:rPr>
          <w:b/>
        </w:rPr>
      </w:pPr>
    </w:p>
    <w:p w:rsidR="00380071" w:rsidRDefault="00380071" w:rsidP="0097536E">
      <w:pPr>
        <w:autoSpaceDE w:val="0"/>
        <w:autoSpaceDN w:val="0"/>
        <w:adjustRightInd w:val="0"/>
        <w:jc w:val="center"/>
        <w:rPr>
          <w:b/>
        </w:rPr>
      </w:pPr>
      <w:r>
        <w:rPr>
          <w:b/>
        </w:rPr>
        <w:t>Республика Бурятия Мухоршибирский район</w:t>
      </w:r>
    </w:p>
    <w:p w:rsidR="00380071" w:rsidRDefault="00380071" w:rsidP="0097536E">
      <w:pPr>
        <w:autoSpaceDE w:val="0"/>
        <w:autoSpaceDN w:val="0"/>
        <w:adjustRightInd w:val="0"/>
        <w:jc w:val="center"/>
      </w:pPr>
    </w:p>
    <w:p w:rsidR="00380071" w:rsidRDefault="00380071" w:rsidP="0097536E">
      <w:pPr>
        <w:autoSpaceDE w:val="0"/>
        <w:autoSpaceDN w:val="0"/>
        <w:adjustRightInd w:val="0"/>
        <w:jc w:val="center"/>
        <w:rPr>
          <w:b/>
        </w:rPr>
      </w:pPr>
      <w:r>
        <w:rPr>
          <w:b/>
        </w:rPr>
        <w:t>СОВЕТ ДЕПУТАТОВ</w:t>
      </w:r>
    </w:p>
    <w:p w:rsidR="00380071" w:rsidRDefault="00380071" w:rsidP="0097536E">
      <w:pPr>
        <w:jc w:val="center"/>
        <w:rPr>
          <w:b/>
        </w:rPr>
      </w:pPr>
      <w:r>
        <w:rPr>
          <w:b/>
        </w:rPr>
        <w:t>МУНИЦИПАЛЬНОГО ОБРАЗОВАНИЯ</w:t>
      </w:r>
    </w:p>
    <w:p w:rsidR="00380071" w:rsidRDefault="00380071" w:rsidP="0097536E">
      <w:pPr>
        <w:jc w:val="center"/>
        <w:rPr>
          <w:b/>
        </w:rPr>
      </w:pPr>
      <w:r>
        <w:rPr>
          <w:b/>
        </w:rPr>
        <w:t>СЕЛЬСКОЕ ПОСЕЛЕНИЕ</w:t>
      </w:r>
    </w:p>
    <w:p w:rsidR="00380071" w:rsidRDefault="00380071" w:rsidP="0097536E">
      <w:pPr>
        <w:jc w:val="center"/>
        <w:rPr>
          <w:b/>
        </w:rPr>
      </w:pPr>
      <w:r>
        <w:rPr>
          <w:b/>
        </w:rPr>
        <w:t>«ХОНХОЛОЙСКОЕ»</w:t>
      </w:r>
    </w:p>
    <w:p w:rsidR="00380071" w:rsidRDefault="00380071" w:rsidP="0097536E">
      <w:pPr>
        <w:jc w:val="center"/>
        <w:rPr>
          <w:b/>
        </w:rPr>
      </w:pPr>
      <w:r>
        <w:rPr>
          <w:b/>
        </w:rPr>
        <w:t>четвертого созыва</w:t>
      </w:r>
    </w:p>
    <w:p w:rsidR="00380071" w:rsidRPr="00816BDF" w:rsidRDefault="00380071" w:rsidP="0097536E">
      <w:pPr>
        <w:pStyle w:val="Heading1"/>
      </w:pPr>
      <w:r>
        <w:rPr>
          <w:b w:val="0"/>
        </w:rPr>
        <w:t>____________________________________________________</w:t>
      </w:r>
    </w:p>
    <w:p w:rsidR="00380071" w:rsidRPr="00816BDF" w:rsidRDefault="00380071" w:rsidP="00816BDF">
      <w:pPr>
        <w:jc w:val="center"/>
        <w:rPr>
          <w:b/>
          <w:sz w:val="28"/>
          <w:szCs w:val="28"/>
        </w:rPr>
      </w:pPr>
      <w:r w:rsidRPr="00816BDF">
        <w:rPr>
          <w:b/>
          <w:sz w:val="28"/>
          <w:szCs w:val="28"/>
        </w:rPr>
        <w:t>РЕШЕНИЕ</w:t>
      </w:r>
    </w:p>
    <w:p w:rsidR="00380071" w:rsidRPr="00816BDF" w:rsidRDefault="00380071" w:rsidP="00816BDF">
      <w:r w:rsidRPr="00816BDF">
        <w:t xml:space="preserve">« ____» ___________ </w:t>
      </w:r>
      <w:smartTag w:uri="urn:schemas-microsoft-com:office:smarttags" w:element="metricconverter">
        <w:smartTagPr>
          <w:attr w:name="ProductID" w:val="2018 г"/>
        </w:smartTagPr>
        <w:r w:rsidRPr="00816BDF">
          <w:t>2018 г</w:t>
        </w:r>
      </w:smartTag>
      <w:r w:rsidRPr="00816BDF">
        <w:t>.                                                                                 № ______</w:t>
      </w:r>
    </w:p>
    <w:p w:rsidR="00380071" w:rsidRDefault="00380071" w:rsidP="00816BDF">
      <w:pPr>
        <w:jc w:val="center"/>
      </w:pPr>
      <w:r>
        <w:t>с.Хонхолой</w:t>
      </w:r>
    </w:p>
    <w:p w:rsidR="00380071" w:rsidRPr="00816BDF" w:rsidRDefault="00380071" w:rsidP="00816BDF">
      <w:pPr>
        <w:jc w:val="center"/>
      </w:pP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Об утверждении Правил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w:t>
      </w:r>
    </w:p>
    <w:p w:rsidR="00380071" w:rsidRPr="00816BDF" w:rsidRDefault="00380071" w:rsidP="00816BDF"/>
    <w:p w:rsidR="00380071" w:rsidRPr="00816BDF" w:rsidRDefault="00380071" w:rsidP="00816BDF">
      <w:pPr>
        <w:autoSpaceDE w:val="0"/>
        <w:autoSpaceDN w:val="0"/>
        <w:adjustRightInd w:val="0"/>
        <w:ind w:firstLine="540"/>
        <w:jc w:val="both"/>
      </w:pPr>
      <w:r w:rsidRPr="00816BDF">
        <w:t xml:space="preserve">В соответствии со </w:t>
      </w:r>
      <w:hyperlink r:id="rId6" w:history="1">
        <w:r w:rsidRPr="00816BDF">
          <w:rPr>
            <w:color w:val="0000FF"/>
          </w:rPr>
          <w:t>статьей 45.1</w:t>
        </w:r>
      </w:hyperlink>
      <w:r w:rsidRPr="00816BDF">
        <w:t xml:space="preserve"> Федерального закона от 06.10.2003 N 131-ФЗ "Об общих принципах организации местного самоуправления в Российской Федерации", </w:t>
      </w:r>
      <w:hyperlink r:id="rId7" w:history="1">
        <w:r w:rsidRPr="00816BDF">
          <w:rPr>
            <w:color w:val="0000FF"/>
          </w:rPr>
          <w:t>Уставом</w:t>
        </w:r>
      </w:hyperlink>
      <w:r w:rsidRPr="00816BDF">
        <w:t xml:space="preserve"> муниципального образов</w:t>
      </w:r>
      <w:r>
        <w:t>ания сельское поселение «Хонхолойское</w:t>
      </w:r>
      <w:r w:rsidRPr="00816BDF">
        <w:t>»,</w:t>
      </w:r>
      <w:r>
        <w:t xml:space="preserve"> </w:t>
      </w:r>
      <w:r w:rsidRPr="00B43462">
        <w:rPr>
          <w:spacing w:val="5"/>
        </w:rPr>
        <w:t>р</w:t>
      </w:r>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r w:rsidRPr="00B43462">
        <w:rPr>
          <w:spacing w:val="85"/>
        </w:rPr>
        <w:t xml:space="preserve"> </w:t>
      </w:r>
      <w:r w:rsidRPr="00B43462">
        <w:rPr>
          <w:spacing w:val="1"/>
        </w:rPr>
        <w:t>п</w:t>
      </w:r>
      <w:r w:rsidRPr="00B43462">
        <w:t>риказ</w:t>
      </w:r>
      <w:r w:rsidRPr="00B43462">
        <w:rPr>
          <w:spacing w:val="2"/>
        </w:rPr>
        <w:t>о</w:t>
      </w:r>
      <w:r w:rsidRPr="00B43462">
        <w:t>м</w:t>
      </w:r>
      <w:r w:rsidRPr="00B43462">
        <w:rPr>
          <w:spacing w:val="83"/>
        </w:rPr>
        <w:t xml:space="preserve"> </w:t>
      </w:r>
      <w:r w:rsidRPr="00B43462">
        <w:t>М</w:t>
      </w:r>
      <w:r w:rsidRPr="00B43462">
        <w:rPr>
          <w:spacing w:val="3"/>
        </w:rPr>
        <w:t>и</w:t>
      </w:r>
      <w:r w:rsidRPr="00B43462">
        <w:t>нистерства</w:t>
      </w:r>
      <w:r w:rsidRPr="00B43462">
        <w:rPr>
          <w:spacing w:val="83"/>
        </w:rPr>
        <w:t xml:space="preserve"> </w:t>
      </w:r>
      <w:r w:rsidRPr="00B43462">
        <w:t>с</w:t>
      </w:r>
      <w:r w:rsidRPr="00B43462">
        <w:rPr>
          <w:spacing w:val="2"/>
        </w:rPr>
        <w:t>т</w:t>
      </w:r>
      <w:r w:rsidRPr="00B43462">
        <w:t>роите</w:t>
      </w:r>
      <w:r w:rsidRPr="00B43462">
        <w:rPr>
          <w:spacing w:val="3"/>
        </w:rPr>
        <w:t>л</w:t>
      </w:r>
      <w:r w:rsidRPr="00B43462">
        <w:t>ьства</w:t>
      </w:r>
      <w:r w:rsidRPr="00B43462">
        <w:rPr>
          <w:spacing w:val="83"/>
        </w:rPr>
        <w:t xml:space="preserve"> </w:t>
      </w:r>
      <w:r w:rsidRPr="00B43462">
        <w:t>и жи</w:t>
      </w:r>
      <w:r w:rsidRPr="00B43462">
        <w:rPr>
          <w:spacing w:val="1"/>
        </w:rPr>
        <w:t>л</w:t>
      </w:r>
      <w:r w:rsidRPr="00B43462">
        <w:t>ищн</w:t>
      </w:r>
      <w:r w:rsidRPr="00B43462">
        <w:rPr>
          <w:spacing w:val="1"/>
        </w:rPr>
        <w:t>о</w:t>
      </w:r>
      <w:r w:rsidRPr="00B43462">
        <w:t>-к</w:t>
      </w:r>
      <w:r w:rsidRPr="00B43462">
        <w:rPr>
          <w:spacing w:val="1"/>
        </w:rPr>
        <w:t>о</w:t>
      </w:r>
      <w:r w:rsidRPr="00B43462">
        <w:t>м</w:t>
      </w:r>
      <w:r w:rsidRPr="00B43462">
        <w:rPr>
          <w:spacing w:val="3"/>
        </w:rPr>
        <w:t>м</w:t>
      </w:r>
      <w:r w:rsidRPr="00B43462">
        <w:rPr>
          <w:spacing w:val="-4"/>
        </w:rPr>
        <w:t>у</w:t>
      </w:r>
      <w:r w:rsidRPr="00B43462">
        <w:rPr>
          <w:spacing w:val="2"/>
        </w:rPr>
        <w:t>н</w:t>
      </w:r>
      <w:r w:rsidRPr="00B43462">
        <w:t>ал</w:t>
      </w:r>
      <w:r w:rsidRPr="00B43462">
        <w:rPr>
          <w:spacing w:val="3"/>
        </w:rPr>
        <w:t>ь</w:t>
      </w:r>
      <w:r w:rsidRPr="00B43462">
        <w:t>ного</w:t>
      </w:r>
      <w:r w:rsidRPr="00B43462">
        <w:rPr>
          <w:spacing w:val="62"/>
        </w:rPr>
        <w:t xml:space="preserve"> </w:t>
      </w:r>
      <w:r w:rsidRPr="00B43462">
        <w:t>хозя</w:t>
      </w:r>
      <w:r w:rsidRPr="00B43462">
        <w:rPr>
          <w:spacing w:val="1"/>
        </w:rPr>
        <w:t>й</w:t>
      </w:r>
      <w:r w:rsidRPr="00B43462">
        <w:t>с</w:t>
      </w:r>
      <w:r w:rsidRPr="00B43462">
        <w:rPr>
          <w:spacing w:val="2"/>
        </w:rPr>
        <w:t>т</w:t>
      </w:r>
      <w:r w:rsidRPr="00B43462">
        <w:t>ва</w:t>
      </w:r>
      <w:r w:rsidRPr="00B43462">
        <w:rPr>
          <w:spacing w:val="62"/>
        </w:rPr>
        <w:t xml:space="preserve"> </w:t>
      </w:r>
      <w:r w:rsidRPr="00B43462">
        <w:t>Рос</w:t>
      </w:r>
      <w:r w:rsidRPr="00B43462">
        <w:rPr>
          <w:spacing w:val="2"/>
        </w:rPr>
        <w:t>с</w:t>
      </w:r>
      <w:r w:rsidRPr="00B43462">
        <w:t>и</w:t>
      </w:r>
      <w:r w:rsidRPr="00B43462">
        <w:rPr>
          <w:spacing w:val="1"/>
        </w:rPr>
        <w:t>й</w:t>
      </w:r>
      <w:r w:rsidRPr="00B43462">
        <w:t>ской</w:t>
      </w:r>
      <w:r w:rsidRPr="00B43462">
        <w:rPr>
          <w:spacing w:val="64"/>
        </w:rPr>
        <w:t xml:space="preserve"> </w:t>
      </w:r>
      <w:r w:rsidRPr="00B43462">
        <w:t>Федерации</w:t>
      </w:r>
      <w:r w:rsidRPr="00B43462">
        <w:rPr>
          <w:spacing w:val="65"/>
        </w:rPr>
        <w:t xml:space="preserve"> </w:t>
      </w:r>
      <w:r w:rsidRPr="00B43462">
        <w:rPr>
          <w:spacing w:val="2"/>
        </w:rPr>
        <w:t>о</w:t>
      </w:r>
      <w:r w:rsidRPr="00B43462">
        <w:t>т</w:t>
      </w:r>
      <w:r w:rsidRPr="00B43462">
        <w:rPr>
          <w:spacing w:val="62"/>
        </w:rPr>
        <w:t xml:space="preserve"> </w:t>
      </w:r>
      <w:r w:rsidRPr="00B43462">
        <w:t>13.04</w:t>
      </w:r>
      <w:r w:rsidRPr="00B43462">
        <w:rPr>
          <w:spacing w:val="2"/>
        </w:rPr>
        <w:t>.</w:t>
      </w:r>
      <w:r w:rsidRPr="00B43462">
        <w:t>2017</w:t>
      </w:r>
      <w:r w:rsidRPr="00B43462">
        <w:rPr>
          <w:spacing w:val="64"/>
        </w:rPr>
        <w:t xml:space="preserve"> </w:t>
      </w:r>
      <w:r w:rsidRPr="00B43462">
        <w:t>№</w:t>
      </w:r>
      <w:r w:rsidRPr="00B43462">
        <w:rPr>
          <w:spacing w:val="62"/>
        </w:rPr>
        <w:t xml:space="preserve"> </w:t>
      </w:r>
      <w:r w:rsidRPr="00B43462">
        <w:t>71</w:t>
      </w:r>
      <w:r w:rsidRPr="00B43462">
        <w:rPr>
          <w:spacing w:val="2"/>
        </w:rPr>
        <w:t>1/</w:t>
      </w:r>
      <w:r w:rsidRPr="00B43462">
        <w:t>пр</w:t>
      </w:r>
      <w:r w:rsidRPr="00B43462">
        <w:rPr>
          <w:spacing w:val="65"/>
        </w:rPr>
        <w:t xml:space="preserve"> </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Pr="00B43462">
        <w:t>и</w:t>
      </w:r>
      <w:r w:rsidRPr="00B43462">
        <w:rPr>
          <w:spacing w:val="184"/>
        </w:rPr>
        <w:t xml:space="preserve"> </w:t>
      </w:r>
      <w:r w:rsidRPr="00B43462">
        <w:t>мето</w:t>
      </w:r>
      <w:r w:rsidRPr="00B43462">
        <w:rPr>
          <w:spacing w:val="1"/>
        </w:rPr>
        <w:t>д</w:t>
      </w:r>
      <w:r w:rsidRPr="00B43462">
        <w:t>ических</w:t>
      </w:r>
      <w:r w:rsidRPr="00B43462">
        <w:rPr>
          <w:spacing w:val="184"/>
        </w:rPr>
        <w:t xml:space="preserve"> </w:t>
      </w:r>
      <w:r w:rsidRPr="00B43462">
        <w:t>ре</w:t>
      </w:r>
      <w:r w:rsidRPr="00B43462">
        <w:rPr>
          <w:spacing w:val="1"/>
        </w:rPr>
        <w:t>к</w:t>
      </w:r>
      <w:r w:rsidRPr="00B43462">
        <w:t>оменда</w:t>
      </w:r>
      <w:r w:rsidRPr="00B43462">
        <w:rPr>
          <w:spacing w:val="2"/>
        </w:rPr>
        <w:t>ц</w:t>
      </w:r>
      <w:r w:rsidRPr="00B43462">
        <w:t>ии</w:t>
      </w:r>
      <w:r w:rsidRPr="00B43462">
        <w:rPr>
          <w:spacing w:val="183"/>
        </w:rPr>
        <w:t xml:space="preserve"> </w:t>
      </w:r>
      <w:r w:rsidRPr="00B43462">
        <w:t>для</w:t>
      </w:r>
      <w:r w:rsidRPr="00B43462">
        <w:rPr>
          <w:spacing w:val="183"/>
        </w:rPr>
        <w:t xml:space="preserve"> </w:t>
      </w:r>
      <w:r w:rsidRPr="00B43462">
        <w:t>подг</w:t>
      </w:r>
      <w:r w:rsidRPr="00B43462">
        <w:rPr>
          <w:spacing w:val="2"/>
        </w:rPr>
        <w:t>о</w:t>
      </w:r>
      <w:r w:rsidRPr="00B43462">
        <w:t>тов</w:t>
      </w:r>
      <w:r w:rsidRPr="00B43462">
        <w:rPr>
          <w:spacing w:val="-1"/>
        </w:rPr>
        <w:t>к</w:t>
      </w:r>
      <w:r w:rsidRPr="00B43462">
        <w:t>и</w:t>
      </w:r>
      <w:r w:rsidRPr="00B43462">
        <w:rPr>
          <w:spacing w:val="184"/>
        </w:rPr>
        <w:t xml:space="preserve"> </w:t>
      </w:r>
      <w:r w:rsidRPr="00B43462">
        <w:t>прав</w:t>
      </w:r>
      <w:r w:rsidRPr="00B43462">
        <w:rPr>
          <w:spacing w:val="1"/>
        </w:rPr>
        <w:t>и</w:t>
      </w:r>
      <w:r w:rsidRPr="00B43462">
        <w:t>л</w:t>
      </w:r>
      <w:r w:rsidRPr="00B43462">
        <w:rPr>
          <w:spacing w:val="182"/>
        </w:rPr>
        <w:t xml:space="preserve"> </w:t>
      </w:r>
      <w:r w:rsidRPr="00B43462">
        <w:t>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 xml:space="preserve">а территорий </w:t>
      </w:r>
      <w:r w:rsidRPr="00B43462">
        <w:rPr>
          <w:spacing w:val="3"/>
        </w:rPr>
        <w:t>п</w:t>
      </w:r>
      <w:r w:rsidRPr="00B43462">
        <w:t>оселен</w:t>
      </w:r>
      <w:r w:rsidRPr="00B43462">
        <w:rPr>
          <w:spacing w:val="3"/>
        </w:rPr>
        <w:t>и</w:t>
      </w:r>
      <w:r w:rsidRPr="00B43462">
        <w:t>й, город</w:t>
      </w:r>
      <w:r w:rsidRPr="00B43462">
        <w:rPr>
          <w:spacing w:val="2"/>
        </w:rPr>
        <w:t>с</w:t>
      </w:r>
      <w:r w:rsidRPr="00B43462">
        <w:t>ких</w:t>
      </w:r>
      <w:r w:rsidRPr="00B43462">
        <w:rPr>
          <w:spacing w:val="-1"/>
        </w:rPr>
        <w:t xml:space="preserve"> </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w:t>
      </w:r>
      <w:r w:rsidRPr="00B43462">
        <w:rPr>
          <w:spacing w:val="2"/>
        </w:rPr>
        <w:t xml:space="preserve"> </w:t>
      </w:r>
      <w:r w:rsidRPr="00B43462">
        <w:t>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 ра</w:t>
      </w:r>
      <w:r w:rsidRPr="00B43462">
        <w:rPr>
          <w:spacing w:val="3"/>
        </w:rPr>
        <w:t>й</w:t>
      </w:r>
      <w:r w:rsidRPr="00B43462">
        <w:t>оно</w:t>
      </w:r>
      <w:r w:rsidRPr="00B43462">
        <w:rPr>
          <w:spacing w:val="2"/>
        </w:rPr>
        <w:t>в</w:t>
      </w:r>
      <w:r>
        <w:t>» и</w:t>
      </w:r>
      <w:r w:rsidRPr="00816BDF">
        <w:t xml:space="preserve"> в целях обеспечения качественных и комфортных условий прож</w:t>
      </w:r>
      <w:r>
        <w:t>ивания граждан села Хонхолой</w:t>
      </w:r>
      <w:r w:rsidRPr="00816BDF">
        <w:t xml:space="preserve">, </w:t>
      </w:r>
    </w:p>
    <w:p w:rsidR="00380071" w:rsidRPr="00B07377" w:rsidRDefault="00380071" w:rsidP="00B07377">
      <w:pPr>
        <w:autoSpaceDE w:val="0"/>
        <w:autoSpaceDN w:val="0"/>
        <w:adjustRightInd w:val="0"/>
        <w:ind w:firstLine="540"/>
        <w:jc w:val="both"/>
      </w:pPr>
      <w:r w:rsidRPr="00816BDF">
        <w:t>Совет депутатов муниципального образования сельского поселения «</w:t>
      </w:r>
      <w:r>
        <w:t>Хонхолойское</w:t>
      </w:r>
      <w:r w:rsidRPr="00816BDF">
        <w:t xml:space="preserve">»  </w:t>
      </w:r>
      <w:r w:rsidRPr="00816BDF">
        <w:rPr>
          <w:b/>
        </w:rPr>
        <w:t>решил:</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Утвердить Правила благоустройства территории 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согласно приложению к настоящему решению. </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 Настоящее решение вступает в силу с момента обнародования.</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Контроль за исполнением настоящего решения </w:t>
      </w:r>
      <w:r>
        <w:rPr>
          <w:rFonts w:ascii="Times New Roman" w:hAnsi="Times New Roman" w:cs="Times New Roman"/>
          <w:sz w:val="24"/>
          <w:szCs w:val="24"/>
        </w:rPr>
        <w:t>оставляю за собой.</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r w:rsidRPr="00816BDF">
        <w:rPr>
          <w:b/>
        </w:rPr>
        <w:t xml:space="preserve">Глава  </w:t>
      </w:r>
    </w:p>
    <w:p w:rsidR="00380071" w:rsidRPr="00816BDF" w:rsidRDefault="00380071" w:rsidP="00816BDF">
      <w:pPr>
        <w:autoSpaceDE w:val="0"/>
        <w:autoSpaceDN w:val="0"/>
        <w:adjustRightInd w:val="0"/>
        <w:jc w:val="both"/>
        <w:rPr>
          <w:b/>
        </w:rPr>
      </w:pPr>
      <w:r w:rsidRPr="00816BDF">
        <w:rPr>
          <w:b/>
        </w:rPr>
        <w:t xml:space="preserve">         муниципального образования</w:t>
      </w:r>
    </w:p>
    <w:p w:rsidR="00380071" w:rsidRPr="00816BDF" w:rsidRDefault="00380071" w:rsidP="00816BDF">
      <w:pPr>
        <w:autoSpaceDE w:val="0"/>
        <w:autoSpaceDN w:val="0"/>
        <w:adjustRightInd w:val="0"/>
        <w:ind w:firstLine="540"/>
        <w:jc w:val="both"/>
        <w:rPr>
          <w:b/>
        </w:rPr>
      </w:pPr>
      <w:r w:rsidRPr="00816BDF">
        <w:rPr>
          <w:b/>
        </w:rPr>
        <w:t>сельское поселение «</w:t>
      </w:r>
      <w:r>
        <w:rPr>
          <w:b/>
        </w:rPr>
        <w:t>Хонхолойское</w:t>
      </w:r>
      <w:r w:rsidRPr="00816BDF">
        <w:rPr>
          <w:b/>
        </w:rPr>
        <w:t xml:space="preserve">»                </w:t>
      </w:r>
      <w:r>
        <w:rPr>
          <w:b/>
        </w:rPr>
        <w:t xml:space="preserve">                        Д.Н.Киреев</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Default="00380071" w:rsidP="00DF6244">
      <w:pPr>
        <w:autoSpaceDE w:val="0"/>
        <w:autoSpaceDN w:val="0"/>
        <w:adjustRightInd w:val="0"/>
        <w:rPr>
          <w:b/>
        </w:rPr>
      </w:pPr>
    </w:p>
    <w:p w:rsidR="00380071" w:rsidRDefault="00380071" w:rsidP="00DF6244">
      <w:pPr>
        <w:autoSpaceDE w:val="0"/>
        <w:autoSpaceDN w:val="0"/>
        <w:adjustRightInd w:val="0"/>
        <w:rPr>
          <w:b/>
        </w:rPr>
      </w:pPr>
    </w:p>
    <w:p w:rsidR="00380071" w:rsidRPr="00816BDF" w:rsidRDefault="00380071" w:rsidP="00DF6244">
      <w:pPr>
        <w:autoSpaceDE w:val="0"/>
        <w:autoSpaceDN w:val="0"/>
        <w:adjustRightInd w:val="0"/>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jc w:val="right"/>
      </w:pPr>
      <w:r>
        <w:t xml:space="preserve">Приложение </w:t>
      </w:r>
    </w:p>
    <w:p w:rsidR="00380071" w:rsidRPr="00816BDF" w:rsidRDefault="00380071" w:rsidP="00816BDF">
      <w:pPr>
        <w:jc w:val="right"/>
      </w:pPr>
      <w:r w:rsidRPr="00816BDF">
        <w:t xml:space="preserve">к Решению Совета депутатов </w:t>
      </w:r>
    </w:p>
    <w:p w:rsidR="00380071" w:rsidRPr="00816BDF" w:rsidRDefault="00380071" w:rsidP="00816BDF">
      <w:pPr>
        <w:jc w:val="right"/>
      </w:pPr>
      <w:r w:rsidRPr="00816BDF">
        <w:t xml:space="preserve">муниципального образования </w:t>
      </w:r>
    </w:p>
    <w:p w:rsidR="00380071" w:rsidRPr="00816BDF" w:rsidRDefault="00380071" w:rsidP="00816BDF">
      <w:pPr>
        <w:jc w:val="right"/>
      </w:pPr>
      <w:r>
        <w:t>сельского поселения  «Хонхолойское</w:t>
      </w:r>
      <w:r w:rsidRPr="00816BDF">
        <w:t>»</w:t>
      </w:r>
    </w:p>
    <w:p w:rsidR="00380071" w:rsidRPr="00816BDF" w:rsidRDefault="00380071" w:rsidP="00816BDF">
      <w:pPr>
        <w:jc w:val="right"/>
      </w:pPr>
      <w:r w:rsidRPr="00816BDF">
        <w:t xml:space="preserve">от _____________  </w:t>
      </w:r>
      <w:smartTag w:uri="urn:schemas-microsoft-com:office:smarttags" w:element="metricconverter">
        <w:smartTagPr>
          <w:attr w:name="ProductID" w:val="2018 г"/>
        </w:smartTagPr>
        <w:r w:rsidRPr="00816BDF">
          <w:t>2018 г</w:t>
        </w:r>
      </w:smartTag>
      <w:r w:rsidRPr="00816BDF">
        <w:t>. №________</w:t>
      </w:r>
    </w:p>
    <w:p w:rsidR="00380071" w:rsidRPr="00816BDF" w:rsidRDefault="00380071" w:rsidP="00816BDF">
      <w:pPr>
        <w:autoSpaceDE w:val="0"/>
        <w:autoSpaceDN w:val="0"/>
        <w:adjustRightInd w:val="0"/>
        <w:outlineLvl w:val="0"/>
        <w:rPr>
          <w:b/>
        </w:rPr>
      </w:pPr>
    </w:p>
    <w:p w:rsidR="00380071"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Правил</w:t>
      </w:r>
      <w:r>
        <w:rPr>
          <w:rFonts w:ascii="Times New Roman" w:hAnsi="Times New Roman" w:cs="Times New Roman"/>
          <w:sz w:val="24"/>
          <w:szCs w:val="24"/>
        </w:rPr>
        <w:t>а</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 Правила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Pr>
          <w:rFonts w:ascii="Times New Roman" w:hAnsi="Times New Roman" w:cs="Times New Roman"/>
        </w:rPr>
        <w:t>села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 Правила устанавливают комплекс мероприятий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контроля за соблюдением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Мероприятия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w:t>
      </w:r>
      <w:r>
        <w:rPr>
          <w:rFonts w:ascii="Times New Roman" w:hAnsi="Times New Roman" w:cs="Times New Roman"/>
        </w:rPr>
        <w:t xml:space="preserve"> села Хонхолой</w:t>
      </w:r>
      <w:r w:rsidRPr="00816BDF">
        <w:rPr>
          <w:rFonts w:ascii="Times New Roman" w:hAnsi="Times New Roman" w:cs="Times New Roman"/>
        </w:rPr>
        <w:t>;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Pr>
          <w:rFonts w:ascii="Times New Roman" w:hAnsi="Times New Roman" w:cs="Times New Roman"/>
        </w:rPr>
        <w:t xml:space="preserve"> села</w:t>
      </w:r>
      <w:r w:rsidRPr="00816BDF">
        <w:rPr>
          <w:rFonts w:ascii="Times New Roman" w:hAnsi="Times New Roman" w:cs="Times New Roman"/>
        </w:rPr>
        <w:t>; нормируемому комплексу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1.3. Правила действуют на всей территории </w:t>
      </w:r>
      <w:r w:rsidRPr="00816BDF">
        <w:rPr>
          <w:rFonts w:ascii="Times New Roman" w:hAnsi="Times New Roman" w:cs="Times New Roman"/>
          <w:sz w:val="24"/>
          <w:szCs w:val="24"/>
        </w:rPr>
        <w:t>муниципального образован</w:t>
      </w:r>
      <w:r>
        <w:rPr>
          <w:rFonts w:ascii="Times New Roman" w:hAnsi="Times New Roman" w:cs="Times New Roman"/>
          <w:sz w:val="24"/>
          <w:szCs w:val="24"/>
        </w:rPr>
        <w:t>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и обязательны для исполнения всеми юридическими, физическими лицами, индивидуальными предпринимателями.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 для выгула, дрессировки собак, стоянок </w:t>
      </w:r>
      <w:r>
        <w:rPr>
          <w:rFonts w:ascii="Times New Roman" w:hAnsi="Times New Roman" w:cs="Times New Roman"/>
        </w:rPr>
        <w:t>автомобилей и другие территории 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bookmarkStart w:id="0" w:name="P38"/>
      <w:bookmarkEnd w:id="0"/>
      <w:r w:rsidRPr="00816BDF">
        <w:rPr>
          <w:rFonts w:ascii="Times New Roman" w:hAnsi="Times New Roman" w:cs="Times New Roman"/>
        </w:rPr>
        <w:t xml:space="preserve">1.6. Ответственными лицами за благоустройство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являются: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физические и юридические лица, не являющиеся собственниками указанных объектов, несущие права и обязанности по благоустройству территории </w:t>
      </w:r>
      <w:r w:rsidRPr="00816BD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в пределах обязательств, возникших из заключенных ими договоров, а также из иных оснований, предусмотренных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деятельность по благоустройству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380071" w:rsidRPr="00816BDF" w:rsidRDefault="00380071" w:rsidP="00816BDF">
      <w:pPr>
        <w:pStyle w:val="ConsPlusNormal"/>
        <w:ind w:firstLine="540"/>
        <w:jc w:val="both"/>
        <w:rPr>
          <w:rFonts w:ascii="Times New Roman" w:hAnsi="Times New Roman" w:cs="Times New Roman"/>
        </w:rPr>
      </w:pPr>
      <w:bookmarkStart w:id="1" w:name="P43"/>
      <w:bookmarkEnd w:id="1"/>
      <w:r w:rsidRPr="00816BDF">
        <w:rPr>
          <w:rFonts w:ascii="Times New Roman" w:hAnsi="Times New Roman" w:cs="Times New Roman"/>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в пределах своих полномочий за счет средств, предусмотренных на эти цели в бюджете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1.10.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канализационных, водопроводных колодцев и других инженерных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мойка транспортных средств, их ремонт вне специально оборудованных для этого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зон санитарной охраны водозаборных и водопроводных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самовольный сброс промышленных, хозяйственно-бытовых и иных вод в систему ливневой канализации;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всех средств наружной рекламы, за исключением случаев, установленных законодательством о рекламе, без разрешения </w:t>
      </w:r>
      <w:r>
        <w:rPr>
          <w:rFonts w:ascii="Times New Roman" w:hAnsi="Times New Roman" w:cs="Times New Roman"/>
        </w:rPr>
        <w:t xml:space="preserve">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на их установку и эксплуатацию, выдаваемого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и эксплуатация информационных конструкций, в том числе вывесок, без согласования с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обустройство выгребных ям, уборных за территорией земельного участка, на котором находится индивидуальное жилое строение;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выпас, равно как и нахождение, скота и домашней птицы на придомовых территориях многоквартирных домов, в полосе отвода автомобильных дорог, на территориях парков, скверов, </w:t>
      </w:r>
      <w:r>
        <w:rPr>
          <w:rFonts w:ascii="Times New Roman" w:hAnsi="Times New Roman" w:cs="Times New Roman"/>
        </w:rPr>
        <w:t>поселковых</w:t>
      </w:r>
      <w:r w:rsidRPr="00816BDF">
        <w:rPr>
          <w:rFonts w:ascii="Times New Roman" w:hAnsi="Times New Roman" w:cs="Times New Roman"/>
        </w:rPr>
        <w:t xml:space="preserve"> лесах, в рекреационных зонах </w:t>
      </w:r>
      <w:r>
        <w:rPr>
          <w:rFonts w:ascii="Times New Roman" w:hAnsi="Times New Roman" w:cs="Times New Roman"/>
        </w:rPr>
        <w:t>поселка</w:t>
      </w:r>
      <w:r w:rsidRPr="00816BDF">
        <w:rPr>
          <w:rFonts w:ascii="Times New Roman" w:hAnsi="Times New Roman" w:cs="Times New Roman"/>
        </w:rPr>
        <w:t xml:space="preserve">,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2. Основные понятия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целей настоящих Правил используются следующие основные понятия: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сведения, размещаемые в случаях, предусмотренных </w:t>
      </w:r>
      <w:hyperlink r:id="rId8"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Российской Федерации от 07.02.1992 N 2300-1 "О защите прав потребителей".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Земляные работы - работы, связанные со вскрытием грунта, нарушением усовершенствованного или грунтового покрытия территории</w:t>
      </w:r>
      <w:r>
        <w:rPr>
          <w:rFonts w:ascii="Times New Roman" w:hAnsi="Times New Roman" w:cs="Times New Roman"/>
        </w:rPr>
        <w:t xml:space="preserve"> поселка</w:t>
      </w:r>
      <w:r w:rsidRPr="00816BDF">
        <w:rPr>
          <w:rFonts w:ascii="Times New Roman" w:hAnsi="Times New Roman" w:cs="Times New Roman"/>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Зоны отдыха - территории, используемые и предназначенные для отдыха, туризма, занятий физической культурой и спортом.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Информационная конструкция - объект благоустройства, выполняющий функцию информирования населения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 xml:space="preserve">и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Порядок согласования эскизного проекта размещения информационной конструкции).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 для мусора - металлическая или пластиковая емкость для сбора и временного хранения твердых коммунальных отходов объемом до 3 куб.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Крупногабаритный мусор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Малые архитектурные формы - элементы монументально-декоративного оформления, </w:t>
      </w:r>
      <w:r w:rsidRPr="004F69BE">
        <w:rPr>
          <w:rFonts w:ascii="Times New Roman" w:hAnsi="Times New Roman" w:cs="Times New Roman"/>
        </w:rPr>
        <w:t>устройства для оформления мобильного и вертикального озеленения, водные устройства, городская мебель, коммунально</w:t>
      </w:r>
      <w:r w:rsidRPr="00816BDF">
        <w:rPr>
          <w:rFonts w:ascii="Times New Roman" w:hAnsi="Times New Roman" w:cs="Times New Roman"/>
        </w:rPr>
        <w:t xml:space="preserve">-бытовое и техническое оборудование на территории </w:t>
      </w:r>
      <w:r>
        <w:rPr>
          <w:rFonts w:ascii="Times New Roman" w:hAnsi="Times New Roman" w:cs="Times New Roman"/>
        </w:rPr>
        <w:t>поселка</w:t>
      </w:r>
      <w:r w:rsidRPr="00816BDF">
        <w:rPr>
          <w:rFonts w:ascii="Times New Roman" w:hAnsi="Times New Roman" w:cs="Times New Roman"/>
        </w:rPr>
        <w:t>, а также игровое, спортивное, осветительное оборудование, средства наружной рекламы и информации.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Pr="00816BDF">
        <w:rPr>
          <w:rFonts w:ascii="Times New Roman" w:hAnsi="Times New Roman" w:cs="Times New Roman"/>
          <w:sz w:val="24"/>
          <w:szCs w:val="24"/>
        </w:rPr>
        <w:t xml:space="preserve">муниципального образования </w:t>
      </w:r>
      <w:r w:rsidRPr="00816BDF">
        <w:rPr>
          <w:rFonts w:ascii="Times New Roman" w:hAnsi="Times New Roman" w:cs="Times New Roman"/>
        </w:rPr>
        <w:t>безопасной, удобной и привлекательной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Процент озеленения - соотношение площади озелененной части земельного участка к общей площади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Рекламные конструкции - щиты, стенды, строительные сетки, баннеры, панно, в том числе световые, панели-кронштейны, штендеры,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ливнеприемные решетки, колодцы, трубы, аккумуляционные бассейны.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Смет - грунтовые наносы, пыль, опавшие листья, мелкий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Специализированная организация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380071" w:rsidRDefault="00380071" w:rsidP="004F69BE">
      <w:pPr>
        <w:pStyle w:val="ConsPlusNormal"/>
        <w:ind w:firstLine="540"/>
        <w:jc w:val="both"/>
        <w:rPr>
          <w:rFonts w:ascii="Times New Roman" w:hAnsi="Times New Roman" w:cs="Times New Roman"/>
          <w:highlight w:val="yellow"/>
        </w:rPr>
      </w:pPr>
      <w:r w:rsidRPr="00816BDF">
        <w:rPr>
          <w:rFonts w:ascii="Times New Roman" w:hAnsi="Times New Roman" w:cs="Times New Roman"/>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4F69BE">
        <w:rPr>
          <w:rFonts w:ascii="Times New Roman" w:hAnsi="Times New Roman" w:cs="Times New Roman"/>
          <w:highlight w:val="yellow"/>
        </w:rPr>
        <w:t xml:space="preserve"> </w:t>
      </w:r>
    </w:p>
    <w:p w:rsidR="00380071" w:rsidRPr="00816BDF" w:rsidRDefault="00380071" w:rsidP="004F69BE">
      <w:pPr>
        <w:pStyle w:val="ConsPlusNormal"/>
        <w:ind w:firstLine="540"/>
        <w:jc w:val="both"/>
        <w:rPr>
          <w:rFonts w:ascii="Times New Roman" w:hAnsi="Times New Roman" w:cs="Times New Roman"/>
        </w:rPr>
      </w:pPr>
      <w:r w:rsidRPr="004F69BE">
        <w:rPr>
          <w:rFonts w:ascii="Times New Roman" w:hAnsi="Times New Roman" w:cs="Times New Roman"/>
        </w:rPr>
        <w:t>Территории 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 территории общего пользования, которыми беспрепятственно пользуется неограниченный круг лиц (в том числе площади, улицы, дороги, проезды, тротуары, набережные, береговые полосы водных объектов общего пользования, скверы, бульвары).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 здания, строения, сооружения - наружная стена здания, строения либо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w:t>
      </w:r>
      <w:r>
        <w:rPr>
          <w:rFonts w:ascii="Times New Roman" w:hAnsi="Times New Roman" w:cs="Times New Roman"/>
        </w:rPr>
        <w:t xml:space="preserve"> поселка </w:t>
      </w:r>
      <w:r w:rsidRPr="00816BDF">
        <w:rPr>
          <w:rFonts w:ascii="Times New Roman" w:hAnsi="Times New Roman" w:cs="Times New Roman"/>
        </w:rPr>
        <w:t xml:space="preserve">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w:t>
      </w:r>
      <w:r>
        <w:rPr>
          <w:rFonts w:ascii="Times New Roman" w:hAnsi="Times New Roman" w:cs="Times New Roman"/>
        </w:rPr>
        <w:t xml:space="preserve"> поселка</w:t>
      </w:r>
      <w:r w:rsidRPr="00816BDF">
        <w:rPr>
          <w:rFonts w:ascii="Times New Roman" w:hAnsi="Times New Roman" w:cs="Times New Roman"/>
        </w:rPr>
        <w:t xml:space="preserve"> или является важной градостроительной доминантой, деление фасадов на главный, боковой, дворовый может носить условный характер;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3. Требования к проектированию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 При проектировании объектов благоустройства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 xml:space="preserve">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30.12.2016 N 1034/пр), СП 82.13330.2016. "Свод правил. Благоустройство территорий. Актуализированная редакция СНиП III-10-75" (утверждены </w:t>
      </w:r>
      <w:hyperlink r:id="rId1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16.12.2016 N 972/пр), СП 59.13330.2016. "Свод правил. Доступность зданий и сооружений для маломобильных групп населения. Актуализированная редакция СНиП 35-01-2001" (утверждены </w:t>
      </w:r>
      <w:hyperlink r:id="rId1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а также местными нормативами градостроительного проектирования</w:t>
      </w:r>
      <w:r>
        <w:rPr>
          <w:rFonts w:ascii="Times New Roman" w:hAnsi="Times New Roman" w:cs="Times New Roman"/>
          <w:sz w:val="24"/>
          <w:szCs w:val="24"/>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концепция внешнего облика улиц </w:t>
      </w:r>
      <w:r>
        <w:rPr>
          <w:rFonts w:ascii="Times New Roman" w:hAnsi="Times New Roman" w:cs="Times New Roman"/>
        </w:rPr>
        <w:t>села Хонхолой.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hyperlink r:id="rId1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отношение ширины к высоте от 3:5 до 1:1, отношение ширины штрихов к их высоте от 1:5 до 1:10;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размеры, соответствующие полю зрения с учетом расстояния до наблюдателя.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3.2.3.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w:t>
      </w:r>
      <w:hyperlink r:id="rId13" w:history="1">
        <w:r w:rsidRPr="00816BDF">
          <w:rPr>
            <w:rFonts w:ascii="Times New Roman" w:hAnsi="Times New Roman" w:cs="Times New Roman"/>
            <w:color w:val="0000FF"/>
          </w:rPr>
          <w:t>кодексом</w:t>
        </w:r>
      </w:hyperlink>
      <w:r w:rsidRPr="00816BDF">
        <w:rPr>
          <w:rFonts w:ascii="Times New Roman" w:hAnsi="Times New Roman" w:cs="Times New Roman"/>
        </w:rPr>
        <w:t xml:space="preserve">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случае отсутствия технической возможности присоединения к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32.13330.2012. "Свод правил. Канализация. Наружные сети и сооружения. Актуализированная редакция СНиП 2.04.03-85" (утверждены </w:t>
      </w:r>
      <w:hyperlink r:id="rId1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Министерства регионального развития Российской Федерации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осуществлять в соответствии с требованиями </w:t>
      </w:r>
      <w:hyperlink r:id="rId15"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мусора, средства наружного освещения, видеонаблюдение.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 видеонаблюдение.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велопарковки, озеленение, ограждения, скамейки, урны, контейнеры для мусора, средства наружного освещения, носители информации дорожного дви</w:t>
      </w:r>
      <w:r>
        <w:rPr>
          <w:rFonts w:ascii="Times New Roman" w:hAnsi="Times New Roman" w:cs="Times New Roman"/>
        </w:rPr>
        <w:t>жения (дорожные знаки, разметка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бульваров необходимо предусматривать полосы насаждений, изолирующих внутренние территории бульвара от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скверов необходимо использовать приемы зрительного расширения озеленяемого пространства.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3.4.2. 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озеленения зоны отдыха необходимо: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оценку существующих зеленых насаждений и травянистого покрова;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недопущение использования территории зоны отдыха для иных целей, в том числе для выгуливания собак.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3.4.3.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Специализированные парки предназначены для организации специализированных видов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Парки жилых районов предназначены для организации активного и тихого отдыха населения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домашних животных, дрессировки собак, стоянок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3.5.1. Проектирование и оборудование детских площадок осуществляется в соответствии с требованиями </w:t>
      </w:r>
      <w:hyperlink r:id="rId16" w:history="1">
        <w:r w:rsidRPr="00816BDF">
          <w:rPr>
            <w:rFonts w:ascii="Times New Roman" w:hAnsi="Times New Roman" w:cs="Times New Roman"/>
            <w:color w:val="0000FF"/>
          </w:rPr>
          <w:t>СанПиН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24.06.2013 N 182-с</w:t>
      </w:r>
      <w:r>
        <w:rPr>
          <w:rFonts w:ascii="Times New Roman" w:hAnsi="Times New Roman" w:cs="Times New Roman"/>
        </w:rPr>
        <w:t>т</w:t>
      </w:r>
      <w:r w:rsidRPr="00816BDF">
        <w:rPr>
          <w:rFonts w:ascii="Times New Roman" w:hAnsi="Times New Roman" w:cs="Times New Roman"/>
        </w:rPr>
        <w:t xml:space="preserve">),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23.11.2012 N 1148-ст).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сопряжения поверхностей площадки и газона следует применять садовые бортовые камни со скошенными или закругленными краями.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всех видах детских площадок не допускается применение ядовитых растений и (или) с колючками.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19" w:history="1">
        <w:r w:rsidRPr="00816BDF">
          <w:rPr>
            <w:rFonts w:ascii="Times New Roman" w:hAnsi="Times New Roman" w:cs="Times New Roman"/>
            <w:color w:val="0000FF"/>
          </w:rPr>
          <w:t>СанПиН 2.2.1/2.1.1.1200-03</w:t>
        </w:r>
      </w:hyperlink>
      <w:r w:rsidRPr="00816BDF">
        <w:rPr>
          <w:rFonts w:ascii="Times New Roman" w:hAnsi="Times New Roman" w:cs="Times New Roman"/>
        </w:rPr>
        <w:t xml:space="preserve">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Функционирование осветительного оборудования необходимо обеспечивать в режиме освещения территории, на которой расположена площадка.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2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28.10.2013 N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2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28.10.2013 N 1283-ст), ГОСТ Р 55679-2013 "Национальный стандарт Российской Федерации. Оборудование детских спортивных площадок. Безопасность при эксплуатации" (утвержден </w:t>
      </w:r>
      <w:hyperlink r:id="rId2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28.10.2013 N 1284-ст).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3.5.4. На территории </w:t>
      </w:r>
      <w:r>
        <w:rPr>
          <w:rFonts w:ascii="Times New Roman" w:hAnsi="Times New Roman" w:cs="Times New Roman"/>
        </w:rPr>
        <w:t>поселка</w:t>
      </w:r>
      <w:r w:rsidRPr="00816BDF">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776/пр), </w:t>
      </w:r>
      <w:hyperlink r:id="rId24" w:history="1">
        <w:r w:rsidRPr="00816BDF">
          <w:rPr>
            <w:rFonts w:ascii="Times New Roman" w:hAnsi="Times New Roman" w:cs="Times New Roman"/>
            <w:color w:val="0000FF"/>
          </w:rPr>
          <w:t>СанПиН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6"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и Правилами дорожного движения. Площадки должны быть оборудованы съездами для маломобильных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приобъектных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3.5.5. Размещение контейнерных площадок и площадок для складирования отдельных групп коммунальных отходов осуществляется в соответствии с требованиями </w:t>
      </w:r>
      <w:hyperlink r:id="rId27" w:history="1">
        <w:r w:rsidRPr="00816BDF">
          <w:rPr>
            <w:rFonts w:ascii="Times New Roman" w:hAnsi="Times New Roman" w:cs="Times New Roman"/>
            <w:color w:val="0000FF"/>
          </w:rPr>
          <w:t>СанПиН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N 64), </w:t>
      </w:r>
      <w:hyperlink r:id="rId28" w:history="1">
        <w:r w:rsidRPr="00816BDF">
          <w:rPr>
            <w:rFonts w:ascii="Times New Roman" w:hAnsi="Times New Roman" w:cs="Times New Roman"/>
            <w:color w:val="0000FF"/>
          </w:rPr>
          <w:t>СанПиН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по согласованию места их размещения в порядке, установленном постановлением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На контейнерных площадках в целях организации раздельного сбора ТКО рекомендуется установка специальных контейнеров для селективного сбора бумаги, стекла, пластика, металла. На контейнерных площадках необходимо размещать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 Проектирование комплексного благоустройства на территориях транспортных коммуникаций </w:t>
      </w:r>
      <w:r>
        <w:rPr>
          <w:rFonts w:ascii="Times New Roman" w:hAnsi="Times New Roman" w:cs="Times New Roman"/>
        </w:rPr>
        <w:t>поселека</w:t>
      </w:r>
      <w:r w:rsidRPr="00816BDF">
        <w:rPr>
          <w:rFonts w:ascii="Times New Roman" w:hAnsi="Times New Roman" w:cs="Times New Roman"/>
        </w:rPr>
        <w:t xml:space="preserve">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 </w:t>
      </w:r>
      <w:hyperlink r:id="rId2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СП 140.13330.2012 "Свод Правил. Городская среда. Правила проектирования для маломобильных групп населения" (утверждены приказом Госстроя от 27.12.2012 N 122/ГС), СП 34.13330.2012 "Свод правил. Автомобильные дороги. Актуализированная редакция СНиП 2.05.02-85*" (утверждены </w:t>
      </w:r>
      <w:hyperlink r:id="rId3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Минрегион России от 30.06.2012 N 266), </w:t>
      </w:r>
      <w:hyperlink r:id="rId31"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3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3.6.1. Улицы и дороги на территории </w:t>
      </w:r>
      <w:r>
        <w:rPr>
          <w:rFonts w:ascii="Times New Roman" w:hAnsi="Times New Roman" w:cs="Times New Roman"/>
        </w:rPr>
        <w:t>поселка</w:t>
      </w:r>
      <w:r w:rsidRPr="00816BDF">
        <w:rPr>
          <w:rFonts w:ascii="Times New Roman" w:hAnsi="Times New Roman" w:cs="Times New Roman"/>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3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1034/пр) и СП 140.13330.2012 "Свод правил. Городская среда. Правила проектирования для маломобильных групп населения" (утвержден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w:t>
      </w:r>
      <w:r>
        <w:rPr>
          <w:rFonts w:ascii="Times New Roman" w:hAnsi="Times New Roman" w:cs="Times New Roman"/>
        </w:rPr>
        <w:t xml:space="preserve">ения (дорожные знаки, разметка) </w:t>
      </w:r>
      <w:r w:rsidRPr="00816BDF">
        <w:rPr>
          <w:rFonts w:ascii="Times New Roman" w:hAnsi="Times New Roman" w:cs="Times New Roman"/>
        </w:rPr>
        <w:t>и звуковой сигнализацией, островками безопасности и др.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4"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26804-2012 "Межгосударственный стандарт. Ограждения дорожные металлические барьерного типа. Технические условия" (введен в действие </w:t>
      </w:r>
      <w:hyperlink r:id="rId3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27.12.2012 N 2165-ст).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освещения магистральных улиц на участках между пере</w:t>
      </w:r>
      <w:r>
        <w:rPr>
          <w:rFonts w:ascii="Times New Roman" w:hAnsi="Times New Roman" w:cs="Times New Roman"/>
        </w:rPr>
        <w:t xml:space="preserve">сечениями, на эстакадах </w:t>
      </w:r>
      <w:r w:rsidRPr="00816BDF">
        <w:rPr>
          <w:rFonts w:ascii="Times New Roman" w:hAnsi="Times New Roman" w:cs="Times New Roman"/>
        </w:rPr>
        <w:t>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3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(утверждены </w:t>
      </w:r>
      <w:hyperlink r:id="rId3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и СП 140.13330.2012 "Свод правил. Городская среда. Правила проектирования для маломобильных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3.6.3. Пешеходные переходы размещаются в местах пересечения основных пешеходных коммуникаций с улицами и дорогами</w:t>
      </w:r>
      <w:r>
        <w:rPr>
          <w:rFonts w:ascii="Times New Roman" w:hAnsi="Times New Roman" w:cs="Times New Roman"/>
        </w:rPr>
        <w:t xml:space="preserve"> поселка</w:t>
      </w:r>
      <w:r w:rsidRPr="00816BDF">
        <w:rPr>
          <w:rFonts w:ascii="Times New Roman" w:hAnsi="Times New Roman" w:cs="Times New Roman"/>
        </w:rPr>
        <w:t xml:space="preserve">.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w:t>
      </w:r>
      <w:hyperlink r:id="rId3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Ростехрегулирования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Ростехрегулирования от 23.10.2007 N 269-ст), ГОСТ Р 52766-2007 "Дороги автомобильные общего пользования. Элементы обустройства. Общие требования" (утвержден </w:t>
      </w:r>
      <w:hyperlink r:id="rId4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Ростехрегулирования от 23.10.2007 N 270-ст), </w:t>
      </w:r>
      <w:hyperlink r:id="rId41"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СП 42.13330.2016, СП 34.13330.2012, СП 35.13330.2011 "Свод правил. Мосты и трубы. Актуализированная редакция СНиП 2.05.03.-84" (утвержден </w:t>
      </w:r>
      <w:hyperlink r:id="rId4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Минрегиона Российской Федерации от 28.12.2010 N 822),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20.02.2018 N 81-ст) и дорожными знаками по </w:t>
      </w:r>
      <w:hyperlink r:id="rId44" w:history="1">
        <w:r w:rsidRPr="00816BDF">
          <w:rPr>
            <w:rFonts w:ascii="Times New Roman" w:hAnsi="Times New Roman" w:cs="Times New Roman"/>
            <w:color w:val="0000FF"/>
          </w:rPr>
          <w:t>ГОСТ Р 52290-2004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28.10.2015 N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6"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Госстандарта России от 04.11.2003 N 309-ст),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велодорожек необходимо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маршруты велодорожек, интегрированные в единую замкнутую систему;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комфортные и безопасные пересечения веломаршрутов на перекрестках пешеходного и автомобильного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организацию безбарьерной среды в зонах перепада высот на маршруте;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велопарковки в зонах транспортно-пересадочных узлов и остановок внеуличного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3.7. На территории </w:t>
      </w:r>
      <w:r>
        <w:rPr>
          <w:rFonts w:ascii="Times New Roman" w:hAnsi="Times New Roman" w:cs="Times New Roman"/>
        </w:rPr>
        <w:t>села</w:t>
      </w:r>
      <w:r w:rsidRPr="00816BDF">
        <w:rPr>
          <w:rFonts w:ascii="Times New Roman" w:hAnsi="Times New Roman" w:cs="Times New Roman"/>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комплексного благоустройства на территориях инженерных коммуникаций </w:t>
      </w:r>
      <w:r>
        <w:rPr>
          <w:rFonts w:ascii="Times New Roman" w:hAnsi="Times New Roman" w:cs="Times New Roman"/>
        </w:rPr>
        <w:t>села</w:t>
      </w:r>
      <w:r w:rsidRPr="00816BDF">
        <w:rPr>
          <w:rFonts w:ascii="Times New Roman" w:hAnsi="Times New Roman" w:cs="Times New Roman"/>
        </w:rPr>
        <w:t xml:space="preserve"> производится в соответствии со СП 59.13330.2016 "Свод Правил. Доступность зданий и сооружений для маломобильных групп населения" (утвержден </w:t>
      </w:r>
      <w:hyperlink r:id="rId4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СП 140.13330.2012 "Свод правил. Городская среда. Правила проектирования для маломобильных групп населения" (утвержден приказом Госстроя от 27.12.2012 N 122/ГС), СП 34.13330.2012 "Свод правил. Автомобильные дороги. Актуализированная редакция СНиП 2.05.02-85*" (утвержден </w:t>
      </w:r>
      <w:hyperlink r:id="rId4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Минрегиона России от 30.06.2012 N 266), </w:t>
      </w:r>
      <w:hyperlink r:id="rId49"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5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3.8. При проектировании зданий, строений, сооружений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мероприятий по сохранению зеленых насаждений ценных, редких пород деревьев и кустарников на весь период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планируемого сноса зеленых насаждений необходимо дополнительно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работ по пересадке деревьев и кустарников;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компенсационную стоимость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компенсационное озеленение.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электротеплогазоводоснабжения и водоотведения, кабельных линий.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комов, ям и траншей для посадки насаждений принимаются в соответствии с </w:t>
      </w:r>
      <w:hyperlink r:id="rId5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деревьев, расположенных в мощении, применяются различные виды защиты (приствольные решетки, бордюры, периметральные скамейки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твердых покрытий должна быть предусмотрена возможность свободного стока талых и ливневых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и создании ограждений учитывается необходимость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разграничения зеленой зоны (газоны, клумбы, парки, детские игровые площадки) с маршрутами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дорожек и тротуаров с учетом потоков людей и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бордюрного камня;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3.12. Проектирование уличного коммунально-бытового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уличному коммунально-бытовому оборудованию относятся в том числе различные виды мусоросборников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Расстановка контейнеров и урн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Требования к установке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достаточная высота (максимальная до 100 см) и объем;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наличие рельефного текстурирования или перфорирования для защиты от графического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защита от дождя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использование и аккуратное расположение вставных ведер и мусорных мешков.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3.13. При проектировании элементов инженерной подготовки и защиты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xml:space="preserve">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максимальное сохранение рельефа, почвенного покрова, имеющихся зеленых насаждений, существующего поверхностного водоотвода;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снятие плодородного слоя почвы толщиной 150 - 200 мм и оборудование места для его временного хранения;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использование для подсыпки грунта на территории только минеральных грунтов и верхнего плодородного слоя почвы;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 укрепление откосов с использованием материала и технологии укрепления в зависимости от местоположения откоса в </w:t>
      </w:r>
      <w:r>
        <w:rPr>
          <w:rFonts w:ascii="Times New Roman" w:hAnsi="Times New Roman" w:cs="Times New Roman"/>
        </w:rPr>
        <w:t>селе</w:t>
      </w:r>
      <w:r w:rsidRPr="00816BDF">
        <w:rPr>
          <w:rFonts w:ascii="Times New Roman" w:hAnsi="Times New Roman" w:cs="Times New Roman"/>
        </w:rPr>
        <w:t>, предполагаемого уровня механических нагрузок на склон, крутизны склона и формируемой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СНиП 2.04.03-85" (утвержден </w:t>
      </w:r>
      <w:hyperlink r:id="rId5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Минрегиона России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Игровое и спортивное оборудование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получение технических условий на подключение устройства наружного освещения к сетям электроснабжения;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w:t>
      </w:r>
      <w:hyperlink r:id="rId5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07.11.2016 N 777/пр);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экономичность и энергоэффективность применяемых установок, рациональное распределение и использование электроэнергии;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эстетику элементов осветительных установок, их дизайн, качество материалов и изделий с учетом восприятия в дневное и ночное время;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удобство обслуживания и управления при разных режимах работы установок;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 выполнение требований законодательства Российской Федерации по электросбережению.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w:t>
      </w:r>
      <w:hyperlink r:id="rId5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31.08.2016 N 993-ст).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Высокомачтовые установки используются для освещения обширных пространств, транспортных развязок и магистралей, открытых паркингов.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путепроводов</w:t>
      </w:r>
      <w:r>
        <w:rPr>
          <w:rFonts w:ascii="Times New Roman" w:hAnsi="Times New Roman" w:cs="Times New Roman"/>
        </w:rPr>
        <w:t xml:space="preserve">, </w:t>
      </w:r>
      <w:r w:rsidRPr="00816BDF">
        <w:rPr>
          <w:rFonts w:ascii="Times New Roman" w:hAnsi="Times New Roman" w:cs="Times New Roman"/>
        </w:rPr>
        <w:t>эстакад, пандусов, развязок, а также тротуары и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rFonts w:ascii="Times New Roman" w:hAnsi="Times New Roman" w:cs="Times New Roman"/>
        </w:rPr>
        <w:t xml:space="preserve">поселка </w:t>
      </w:r>
      <w:r w:rsidRPr="00816BDF">
        <w:rPr>
          <w:rFonts w:ascii="Times New Roman" w:hAnsi="Times New Roman" w:cs="Times New Roman"/>
        </w:rPr>
        <w:t>или световом ансамбле.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темное время суток должны предусматриваться следующие режимы их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праздничный режим, когда функционируют все стационарные и временные осветительные установки трех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bookmarkStart w:id="2" w:name="P296"/>
      <w:bookmarkEnd w:id="2"/>
      <w:r w:rsidRPr="00816BDF">
        <w:rPr>
          <w:rFonts w:ascii="Times New Roman" w:hAnsi="Times New Roman" w:cs="Times New Roman"/>
        </w:rPr>
        <w:t>Настоящие Правила не распространяются на знаки дорожного движения, в том числе на указатели в отношении объектов, располо</w:t>
      </w:r>
      <w:r>
        <w:rPr>
          <w:rFonts w:ascii="Times New Roman" w:hAnsi="Times New Roman" w:cs="Times New Roman"/>
        </w:rPr>
        <w:t>женных на улично-дорожной сети села</w:t>
      </w:r>
      <w:r w:rsidRPr="00816BDF">
        <w:rPr>
          <w:rFonts w:ascii="Times New Roman" w:hAnsi="Times New Roman" w:cs="Times New Roman"/>
        </w:rPr>
        <w:t xml:space="preserve">, а также указателей на временных ограждениях мест проведения работ по строительству, реконструкции объектов капитального строительства в </w:t>
      </w:r>
      <w:r>
        <w:rPr>
          <w:rFonts w:ascii="Times New Roman" w:hAnsi="Times New Roman" w:cs="Times New Roman"/>
        </w:rPr>
        <w:t>селе Хонхолой</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Информационные конструкции, размещаемые на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Все отдельно стоящие на земле информационные конструкции должны соответствовать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незаглубляемого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Выносные щитовые конструкции раскладного типа (штендеры)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3.18.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установке малых архитектурных форм предъявляются следующие требования: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эстетичность, функциональность, прочность, надежность, безопасность конструкции.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Малые архитектурные формы не должны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выборе малых архитектурных форм рекомендуется пользоваться каталогами сертифицированных изделий.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380071" w:rsidRPr="00945FD0" w:rsidRDefault="00380071" w:rsidP="00945FD0">
      <w:r w:rsidRPr="003D0F2A">
        <w:t>Установка мемориальных досок на территории села  осуществляется в порядке, установленном</w:t>
      </w:r>
      <w:r w:rsidRPr="00816BDF">
        <w:t xml:space="preserve"> </w:t>
      </w:r>
      <w:hyperlink r:id="rId55" w:history="1">
        <w:r w:rsidRPr="00816BDF">
          <w:rPr>
            <w:color w:val="0000FF"/>
          </w:rPr>
          <w:t>постановлением</w:t>
        </w:r>
      </w:hyperlink>
      <w:r w:rsidRPr="00816BDF">
        <w:t xml:space="preserve"> Администрации </w:t>
      </w:r>
      <w:r>
        <w:t>муниципального образования сельского поселения «Хонхолойское» «</w:t>
      </w:r>
      <w:r w:rsidRPr="00945FD0">
        <w:t>Об  утверждении Административного регламента</w:t>
      </w:r>
    </w:p>
    <w:p w:rsidR="00380071" w:rsidRPr="00945FD0" w:rsidRDefault="00380071" w:rsidP="00945FD0">
      <w:r w:rsidRPr="00945FD0">
        <w:t>по предоставлению муниципальной услуги «Согласование присвоения наименований, переименований улиц, площадей, других составных частей, а также установки мемориальных досок»</w:t>
      </w:r>
      <w: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3.19. При проектировании нестационарных объектов учитывается внешний архитектурный облик сложившейся застройки </w:t>
      </w:r>
      <w:r>
        <w:rPr>
          <w:rFonts w:ascii="Times New Roman" w:hAnsi="Times New Roman" w:cs="Times New Roman"/>
        </w:rPr>
        <w:t>села</w:t>
      </w:r>
      <w:r w:rsidRPr="00816BDF">
        <w:rPr>
          <w:rFonts w:ascii="Times New Roman" w:hAnsi="Times New Roman" w:cs="Times New Roman"/>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нестационарных торговых объектов на земельных участках, право собственности на которые не разграничено,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 xml:space="preserve">осуществляется в соответствии со Схемой размещения нестационарных торговых объектов на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утвержденной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w:t>
      </w:r>
      <w:r>
        <w:rPr>
          <w:rFonts w:ascii="Times New Roman" w:hAnsi="Times New Roman" w:cs="Times New Roman"/>
        </w:rPr>
        <w:t>ать визуальное восприятие среды села Хонхолой</w:t>
      </w:r>
      <w:r w:rsidRPr="00816BDF">
        <w:rPr>
          <w:rFonts w:ascii="Times New Roman" w:hAnsi="Times New Roman" w:cs="Times New Roman"/>
        </w:rPr>
        <w:t xml:space="preserve"> и благоустройство территории и застройки.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размещение нестационарных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охранной зоне инженерных сетей и коммуникаций без согласования с правообладателями данных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арках зданий, на газонах, цветниках, площадках (детских, отдыха, спортивных);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расстоянии менее 5 м от окон зданий и витрин стационарных торговых объектов, менее 20 м от окон жилых помещений, менее 2 м от ствола дерева;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тротуарах, если оставшаяся часть ширины тротуара будет составлять менее 2,25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w:t>
      </w:r>
      <w:hyperlink r:id="rId5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территории дворов жилых зданий в соответствии с </w:t>
      </w:r>
      <w:hyperlink r:id="rId57" w:history="1">
        <w:r w:rsidRPr="00816BDF">
          <w:rPr>
            <w:rFonts w:ascii="Times New Roman" w:hAnsi="Times New Roman" w:cs="Times New Roman"/>
            <w:color w:val="0000FF"/>
          </w:rPr>
          <w:t>СанПиН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нестационарных объектов обеспечивается благоустройство и оборудование мест их размещения,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благоустройство площадки для размещения нестационарного объекта и прилегающей территории, определенной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возможность подключения нестационарных объектов к сетям инженерно-технического обеспечения (при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удобный подъезд автотранспорта, не создающий помех для прохода пешеходов, заездные карманы;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беспрепятственный проезд специализированного транспорта к существующим зданиям и сооружениям.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территорий, на которых расположены нестационарные торговые объекты, нестационарные объекты общественного питания и нестационарные объекты по оказанию бытовых услуг: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N ИС-460-р).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Витрины нестационарных торговых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а также локальной подсветки зоны торговли, не влияющей на безопасность дорожного движения и отвечающей действующим нормам и правилам.</w:t>
      </w:r>
    </w:p>
    <w:p w:rsidR="00380071" w:rsidRPr="00816BDF" w:rsidRDefault="00380071" w:rsidP="00816BDF">
      <w:pPr>
        <w:pStyle w:val="ConsPlusNormal"/>
        <w:ind w:firstLine="540"/>
        <w:jc w:val="both"/>
        <w:rPr>
          <w:rFonts w:ascii="Times New Roman" w:hAnsi="Times New Roman" w:cs="Times New Roman"/>
        </w:rPr>
      </w:pPr>
      <w:bookmarkStart w:id="3" w:name="P340"/>
      <w:bookmarkEnd w:id="3"/>
      <w:r w:rsidRPr="00816BDF">
        <w:rPr>
          <w:rFonts w:ascii="Times New Roman" w:hAnsi="Times New Roman" w:cs="Times New Roman"/>
        </w:rPr>
        <w:t xml:space="preserve">Внешний вид нестационарных торговых объектов должен быть согласован </w:t>
      </w:r>
      <w:r>
        <w:rPr>
          <w:rFonts w:ascii="Times New Roman" w:hAnsi="Times New Roman" w:cs="Times New Roman"/>
        </w:rPr>
        <w:t>Администрацией</w:t>
      </w:r>
      <w:r w:rsidRPr="00F263C0">
        <w:rPr>
          <w:rFonts w:ascii="Times New Roman" w:hAnsi="Times New Roman" w:cs="Times New Roman"/>
        </w:rPr>
        <w:t xml:space="preserve">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3.20. Размещение сезонных аттракционов, передвижных цирков, передвижных зоопарков, передвижных луна-парков допускается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 xml:space="preserve">в специально предусмотренных местах в соответствии со схемой размещения таких объектов, утвержденной постановлением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Сезонные аттракционы, передвижные цирки, передвижные зоопарки, передвижные луна-парки оборудуются в соответствии с требованиями ГОСТ Р 54991-2012 "Национальный стандарт Российской Федерации. Безопасность аттракционов. Общие требования безопасности передвижных аттракционов" (утвержден </w:t>
      </w:r>
      <w:hyperlink r:id="rId5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18.09.2012 N 335-ст).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380071" w:rsidRPr="00816BDF" w:rsidRDefault="00380071" w:rsidP="00816BDF">
      <w:pPr>
        <w:pStyle w:val="ConsPlusNormal"/>
        <w:jc w:val="both"/>
        <w:rPr>
          <w:rFonts w:ascii="Times New Roman" w:hAnsi="Times New Roman" w:cs="Times New Roman"/>
        </w:rPr>
      </w:pPr>
    </w:p>
    <w:p w:rsidR="00380071" w:rsidRPr="003D0F2A" w:rsidRDefault="00380071" w:rsidP="00816BDF">
      <w:pPr>
        <w:pStyle w:val="ConsPlusTitle"/>
        <w:jc w:val="center"/>
        <w:outlineLvl w:val="1"/>
        <w:rPr>
          <w:rFonts w:ascii="Times New Roman" w:hAnsi="Times New Roman" w:cs="Times New Roman"/>
        </w:rPr>
      </w:pPr>
      <w:bookmarkStart w:id="4" w:name="P345"/>
      <w:bookmarkEnd w:id="4"/>
      <w:r w:rsidRPr="003D0F2A">
        <w:rPr>
          <w:rFonts w:ascii="Times New Roman" w:hAnsi="Times New Roman" w:cs="Times New Roman"/>
        </w:rPr>
        <w:t xml:space="preserve">4. Уборка территории </w:t>
      </w:r>
    </w:p>
    <w:p w:rsidR="00380071" w:rsidRPr="00816BDF" w:rsidRDefault="00380071" w:rsidP="00816BDF">
      <w:pPr>
        <w:pStyle w:val="ConsPlusTitle"/>
        <w:jc w:val="center"/>
        <w:outlineLvl w:val="1"/>
        <w:rPr>
          <w:rFonts w:ascii="Times New Roman" w:hAnsi="Times New Roman" w:cs="Times New Roman"/>
        </w:rPr>
      </w:pPr>
      <w:r w:rsidRPr="003D0F2A">
        <w:rPr>
          <w:rFonts w:ascii="Times New Roman" w:hAnsi="Times New Roman" w:cs="Times New Roman"/>
        </w:rPr>
        <w:t>муниципального образования сельского поселения</w:t>
      </w:r>
      <w:r>
        <w:rPr>
          <w:rFonts w:ascii="Times New Roman" w:hAnsi="Times New Roman" w:cs="Times New Roman"/>
        </w:rPr>
        <w:t xml:space="preserve"> «Хонхолойское»</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4.1.1. Собственники (правообладатели) зданий, помещений в них, строений, сооружений, земельных участков обязаны принимать участие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Минимальный перечень работ по содержанию прилегающих территорий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зеленых насаждений, кошение газонов и иной травянистой растительности;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малых архитектурных форм, уличного коммунального, 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покрытия дорожек,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принадлежащих им на праве собственности или ином законном праве земельных участков, в том числе очистку от мусора, отходов, снега, скоплений дождевых и талых вод, технических и технологических загрязнений, удаление обледенений. Состав работ и периодичность их выполнения предусмотрены </w:t>
      </w:r>
      <w:hyperlink w:anchor="P900" w:history="1">
        <w:r w:rsidRPr="00816BDF">
          <w:rPr>
            <w:rFonts w:ascii="Times New Roman" w:hAnsi="Times New Roman" w:cs="Times New Roman"/>
            <w:color w:val="0000FF"/>
          </w:rPr>
          <w:t>разделами 1</w:t>
        </w:r>
      </w:hyperlink>
      <w:r w:rsidRPr="00816BDF">
        <w:rPr>
          <w:rFonts w:ascii="Times New Roman" w:hAnsi="Times New Roman" w:cs="Times New Roman"/>
        </w:rPr>
        <w:t xml:space="preserve">, </w:t>
      </w:r>
      <w:hyperlink w:anchor="P924" w:history="1">
        <w:r w:rsidRPr="00816BDF">
          <w:rPr>
            <w:rFonts w:ascii="Times New Roman" w:hAnsi="Times New Roman" w:cs="Times New Roman"/>
            <w:color w:val="0000FF"/>
          </w:rPr>
          <w:t>2</w:t>
        </w:r>
      </w:hyperlink>
      <w:r w:rsidRPr="00816BDF">
        <w:rPr>
          <w:rFonts w:ascii="Times New Roman" w:hAnsi="Times New Roman" w:cs="Times New Roman"/>
        </w:rPr>
        <w:t xml:space="preserve">, </w:t>
      </w:r>
      <w:hyperlink w:anchor="P954" w:history="1">
        <w:r w:rsidRPr="00816BDF">
          <w:rPr>
            <w:rFonts w:ascii="Times New Roman" w:hAnsi="Times New Roman" w:cs="Times New Roman"/>
            <w:color w:val="0000FF"/>
          </w:rPr>
          <w:t>3</w:t>
        </w:r>
      </w:hyperlink>
      <w:r w:rsidRPr="00816BDF">
        <w:rPr>
          <w:rFonts w:ascii="Times New Roman" w:hAnsi="Times New Roman" w:cs="Times New Roman"/>
        </w:rPr>
        <w:t xml:space="preserve">, </w:t>
      </w:r>
      <w:hyperlink w:anchor="P1059" w:history="1">
        <w:r w:rsidRPr="00816BDF">
          <w:rPr>
            <w:rFonts w:ascii="Times New Roman" w:hAnsi="Times New Roman" w:cs="Times New Roman"/>
            <w:color w:val="0000FF"/>
          </w:rPr>
          <w:t>6</w:t>
        </w:r>
      </w:hyperlink>
      <w:r w:rsidRPr="00816BDF">
        <w:rPr>
          <w:rFonts w:ascii="Times New Roman" w:hAnsi="Times New Roman" w:cs="Times New Roman"/>
        </w:rPr>
        <w:t xml:space="preserve"> приложения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уборку и содержание прилегающих к зданиям, строениям, сооружениям, земельным участкам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объектов внешнего благоустройства, в том числе пандусов, фасадов зданий, домовых знаков и своевременное проведение их ремонта;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загрязнения объектов улично-дорожной сети жидкими, сыпучими и иными веществами при их транспортировке;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дератизации и дезинфекции в местах общего пользования, подвалах, технических подпольях объектов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установку урн для кратковременного хранения мусора, их очистку, ремонт и покраску;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обустройство и содержание дворовых уборных с выгребом и дворовых помойниц для сбора жидких отходов в полублагоустроенном жилищном фонде в соответствии с требованиями законодательства в области обеспечения санитарно-эпидемиологического благополучия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4.1.2. 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Сбор трупов павших животных и другие биологические отходы должен производиться в соответствии с ветеринарно-санитарными </w:t>
      </w:r>
      <w:hyperlink r:id="rId59"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сбора, утилизации и уничтожения биологических отходов, утвержденными Минсельхозпродом Российской Федерации 04.12.1995 N 13-7-2/469.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4.1.3. Уборка территорий</w:t>
      </w:r>
      <w:r>
        <w:rPr>
          <w:rFonts w:ascii="Times New Roman" w:hAnsi="Times New Roman" w:cs="Times New Roman"/>
        </w:rPr>
        <w:t xml:space="preserve"> села </w:t>
      </w:r>
      <w:r w:rsidRPr="00816BDF">
        <w:rPr>
          <w:rFonts w:ascii="Times New Roman" w:hAnsi="Times New Roman" w:cs="Times New Roman"/>
        </w:rPr>
        <w:t xml:space="preserve"> проводится ежедневно, с 06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производится в течение всего рабочего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4.1.5. Ответственность за организацию и производство уборочных работ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и прилегающих территорий,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дачных, огороднических и садовых некоммерческих объединений и прилегающих территорий - дачное, садоводческое некоммерческое товарищество;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гаражных, гаражно-строительных кооперативов и прилегающих территорий - гаражный, гаражно-строительный кооператив;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мусора после сноса зданий, строений, сооружений и прилегающих территорий - на собственника здания, строения, сооружения либо организацию заказчика, выполняющую работы по сносу;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и содержание земельного участка, предоставленного для строительства и реконструкции, ремонта, и прилегающих территорий - на заказчика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объектов некапитального строительства и прилегающих территорий - на владельца объекта;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временной уличной торговли и прилегающих территорий - на лиц, осуществляющих торговую деятельность;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размещения сезонных аттракционов и прилегающих территорий - на лиц, осуществляющих размещение сезонных аттракционов.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4.1.7.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4.2. Уборка территорий</w:t>
      </w:r>
      <w:r>
        <w:rPr>
          <w:rFonts w:ascii="Times New Roman" w:hAnsi="Times New Roman" w:cs="Times New Roman"/>
        </w:rPr>
        <w:t xml:space="preserve"> муниципального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«Хонхолойское»</w:t>
      </w:r>
      <w:r w:rsidRPr="00816BDF">
        <w:rPr>
          <w:rFonts w:ascii="Times New Roman" w:hAnsi="Times New Roman" w:cs="Times New Roman"/>
        </w:rPr>
        <w:t xml:space="preserve"> в летний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Pr>
          <w:rFonts w:ascii="Times New Roman" w:hAnsi="Times New Roman" w:cs="Times New Roman"/>
        </w:rPr>
        <w:t>распоряжением</w:t>
      </w:r>
      <w:r w:rsidRPr="00816BDF">
        <w:rPr>
          <w:rFonts w:ascii="Times New Roman" w:hAnsi="Times New Roman" w:cs="Times New Roman"/>
        </w:rPr>
        <w:t xml:space="preserve">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4.2.3. В летний период на дорогах местного значения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проезжей части дорожно-уборочными машинами с предварительным смачиванием, подметально-уборочными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проезжей части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вручную проезжей части по лотку;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вручную проезжей части по лотку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4.2.4. В летний период на тротуарах, остановках общественного транспорта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механизированное подметание;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тротуаров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тротуаров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4.2.5. В летний период на газонах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газонов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выкашивание газонов газонокосилкой или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сбор и вывоз упавших веток, старой травы;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коммунального, растительного мусора и зеленой массы после кошения.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4.2.6. Содержание урн для мусора в летний период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погрузку вручную и вывоз бытового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покраску, ремонт или замену поврежденных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w:t>
      </w:r>
      <w:r>
        <w:rPr>
          <w:rFonts w:ascii="Times New Roman" w:hAnsi="Times New Roman" w:cs="Times New Roman"/>
        </w:rPr>
        <w:t xml:space="preserve">металлические ограждения и знаки </w:t>
      </w:r>
      <w:r w:rsidRPr="00816BDF">
        <w:rPr>
          <w:rFonts w:ascii="Times New Roman" w:hAnsi="Times New Roman" w:cs="Times New Roman"/>
        </w:rPr>
        <w:t>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4.2.1</w:t>
      </w:r>
      <w:r>
        <w:rPr>
          <w:rFonts w:ascii="Times New Roman" w:hAnsi="Times New Roman" w:cs="Times New Roman"/>
        </w:rPr>
        <w:t>0</w:t>
      </w:r>
      <w:r w:rsidRPr="00816BDF">
        <w:rPr>
          <w:rFonts w:ascii="Times New Roman" w:hAnsi="Times New Roman" w:cs="Times New Roman"/>
        </w:rPr>
        <w:t>. Вывоз смета производится непосредственно после подметания.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4.2.11</w:t>
      </w:r>
      <w:r w:rsidRPr="00816BDF">
        <w:rPr>
          <w:rFonts w:ascii="Times New Roman" w:hAnsi="Times New Roman" w:cs="Times New Roman"/>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4.2.12</w:t>
      </w:r>
      <w:r w:rsidRPr="00816BDF">
        <w:rPr>
          <w:rFonts w:ascii="Times New Roman" w:hAnsi="Times New Roman" w:cs="Times New Roman"/>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4.2.13</w:t>
      </w:r>
      <w:r w:rsidRPr="00816BDF">
        <w:rPr>
          <w:rFonts w:ascii="Times New Roman" w:hAnsi="Times New Roman" w:cs="Times New Roman"/>
        </w:rPr>
        <w:t>. Высота травяного покрова (газона) в полосе отвода автомобильных, на разделительных полосах автомобильных дорог не должна превышать 15 см.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4.3. Уборка территорий</w:t>
      </w:r>
      <w:r w:rsidRPr="00563B7D">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«Хонхолойское»</w:t>
      </w:r>
      <w:r w:rsidRPr="00816BDF">
        <w:rPr>
          <w:rFonts w:ascii="Times New Roman" w:hAnsi="Times New Roman" w:cs="Times New Roman"/>
        </w:rPr>
        <w:t xml:space="preserve"> в зимний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w:t>
      </w:r>
      <w:r>
        <w:rPr>
          <w:rFonts w:ascii="Times New Roman" w:hAnsi="Times New Roman" w:cs="Times New Roman"/>
        </w:rPr>
        <w:t xml:space="preserve">распоряжением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До 15 октября должны быть подготовлены и утверждены </w:t>
      </w:r>
      <w:r>
        <w:rPr>
          <w:rFonts w:ascii="Times New Roman" w:hAnsi="Times New Roman" w:cs="Times New Roman"/>
        </w:rPr>
        <w:t xml:space="preserve">распоряжением </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места временного складирования снега, подготовлены места для складирования необходимого количества фрикционных материалов, подготовлен запас фрикционного материала.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и части территорий внутриквартальных проездов, дворовые территории многоквартирных домов, выходы (крыльцо) из подъездов многоквартирных домов, входных групп зданий, подлежат очистке от снега и зимней скользкости. Допускается оставление слоя снега, не превышающего 6 см от поверхности усовершенствованного покрытия, для его последующего уплотнения с постоянной обработкой фрикционными материалами в местах движения транспорта и пешеходов, за исключением на выходах (крыльцо) из подъездов многоквартирных домов, входных групп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60" w:history="1">
        <w:r w:rsidRPr="00816BDF">
          <w:rPr>
            <w:rFonts w:ascii="Times New Roman" w:hAnsi="Times New Roman" w:cs="Times New Roman"/>
            <w:color w:val="0000FF"/>
          </w:rPr>
          <w:t>пунктом 8.5</w:t>
        </w:r>
      </w:hyperlink>
      <w:r w:rsidRPr="00816BDF">
        <w:rPr>
          <w:rFonts w:ascii="Times New Roman" w:hAnsi="Times New Roman" w:cs="Times New Roman"/>
        </w:rPr>
        <w:t xml:space="preserve">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4.3.5. Покрытие проезжей части дорог и улиц подлежит очистке от снега и зимней скользкости в сроки, предусмотренные </w:t>
      </w:r>
      <w:hyperlink r:id="rId61" w:history="1">
        <w:r w:rsidRPr="00816BDF">
          <w:rPr>
            <w:rFonts w:ascii="Times New Roman" w:hAnsi="Times New Roman" w:cs="Times New Roman"/>
            <w:color w:val="0000FF"/>
          </w:rPr>
          <w:t>пунктом 8.1</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Допускается наличие уплотненного снежного покрова толщиной от 3 до 8 см в период зимнего содержания дорог с интенсивностью движения не более 1500 авт./сут.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62" w:history="1">
        <w:r w:rsidRPr="00816BDF">
          <w:rPr>
            <w:rFonts w:ascii="Times New Roman" w:hAnsi="Times New Roman" w:cs="Times New Roman"/>
            <w:color w:val="0000FF"/>
          </w:rPr>
          <w:t>ГОСТ Р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 также рекомендуется устанавливать знаки 1.15 "Скользкая дорога".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Обочины дорог категорий IА, IБ и IВ должны быть очищены от снега по всей их ширине, обочины остальных дорог - на 50% их ширины.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3" w:history="1">
        <w:r w:rsidRPr="00816BDF">
          <w:rPr>
            <w:rFonts w:ascii="Times New Roman" w:hAnsi="Times New Roman" w:cs="Times New Roman"/>
            <w:color w:val="0000FF"/>
          </w:rPr>
          <w:t>пункта 8.3</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4" w:history="1">
        <w:r w:rsidRPr="00816BDF">
          <w:rPr>
            <w:rFonts w:ascii="Times New Roman" w:hAnsi="Times New Roman" w:cs="Times New Roman"/>
            <w:color w:val="0000FF"/>
          </w:rPr>
          <w:t>пункта 8.4</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5" w:history="1">
        <w:r w:rsidRPr="00816BDF">
          <w:rPr>
            <w:rFonts w:ascii="Times New Roman" w:hAnsi="Times New Roman" w:cs="Times New Roman"/>
            <w:color w:val="0000FF"/>
          </w:rPr>
          <w:t>п. 8.13</w:t>
        </w:r>
      </w:hyperlink>
      <w:r w:rsidRPr="00816BDF">
        <w:rPr>
          <w:rFonts w:ascii="Times New Roman" w:hAnsi="Times New Roman" w:cs="Times New Roman"/>
        </w:rPr>
        <w:t xml:space="preserve"> ГОСТ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4.3.6. К первоочередным операциям зимней уборки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обработка проезжей части дороги противогололедными материалами;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сгребание и подметание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формирование снежного вала для последующего вывоза.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операциям второй очереди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зачистка дорожных лотков после удаления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скалывание льда и удаление снежно-ледяных образований механизированным и ручным способом.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4.3.7.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4.3.8. По окончании снегопада производится завершающие работы по сгребанию снега, по формированию снежных валов, вывозу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4.3.9. Формирование снежных валов осуществляется в соответствии с требованиями </w:t>
      </w:r>
      <w:hyperlink r:id="rId66" w:history="1">
        <w:r w:rsidRPr="00816BDF">
          <w:rPr>
            <w:rFonts w:ascii="Times New Roman" w:hAnsi="Times New Roman" w:cs="Times New Roman"/>
            <w:color w:val="0000FF"/>
          </w:rPr>
          <w:t>пунктов 8.6</w:t>
        </w:r>
      </w:hyperlink>
      <w:r w:rsidRPr="00816BDF">
        <w:rPr>
          <w:rFonts w:ascii="Times New Roman" w:hAnsi="Times New Roman" w:cs="Times New Roman"/>
        </w:rPr>
        <w:t xml:space="preserve"> и </w:t>
      </w:r>
      <w:hyperlink r:id="rId67" w:history="1">
        <w:r w:rsidRPr="00816BDF">
          <w:rPr>
            <w:rFonts w:ascii="Times New Roman" w:hAnsi="Times New Roman" w:cs="Times New Roman"/>
            <w:color w:val="0000FF"/>
          </w:rPr>
          <w:t>8.8</w:t>
        </w:r>
      </w:hyperlink>
      <w:r w:rsidRPr="00816BDF">
        <w:rPr>
          <w:rFonts w:ascii="Times New Roman" w:hAnsi="Times New Roman" w:cs="Times New Roman"/>
        </w:rPr>
        <w:t xml:space="preserve"> ГОСТ Р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Формирование снежных валов на дорогах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обочинах дорог категорий IА, IБ и IВ;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в зоне треугольника видимости с размерами сторон по 7.1 вне обочины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пересечениях улиц в одном уровне в пределах треугольника видимости;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пешеходными переходами и остановочными пунктами маршрутных транспортных средств по условиям таблицы 8.5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менее 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5 м и более при отсутствии ограждений высотой более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тротуарах;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ближе 10 м от пешеходного перехода;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ближе 20 м от остановочного пункта маршрутных транспортных средств</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4.3.10.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4.3.11. Вывоз снега с улиц и проездов осуществляется на подготовленные снегоприемные площадки, определенные </w:t>
      </w:r>
      <w:r>
        <w:rPr>
          <w:rFonts w:ascii="Times New Roman" w:hAnsi="Times New Roman" w:cs="Times New Roman"/>
        </w:rPr>
        <w:t xml:space="preserve">распоряжением </w:t>
      </w:r>
      <w:r w:rsidRPr="00816BDF">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4.3.12. Зимняя скользкость, наледь на тротуарах, проезжей части дорог, площадей, бульваров, проездов, набережных, возникшие в результате аварий на водопроводных, канализационных, тепловых сетях, должны устраняться владельцами указанных сетей немедленно с обязательным уведомлением об ава</w:t>
      </w:r>
      <w:r>
        <w:rPr>
          <w:rFonts w:ascii="Times New Roman" w:hAnsi="Times New Roman" w:cs="Times New Roman"/>
        </w:rPr>
        <w:t>рии</w:t>
      </w:r>
      <w:r w:rsidRPr="00816BDF">
        <w:rPr>
          <w:rFonts w:ascii="Times New Roman" w:hAnsi="Times New Roman" w:cs="Times New Roman"/>
        </w:rPr>
        <w:t xml:space="preserve"> Единой дежурно-диспетчерской службы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5. Содержание зданий, сооружений, земельных участков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уборку собственной территории, в том числе в зимний период, в соответствии с </w:t>
      </w:r>
      <w:hyperlink w:anchor="P345" w:history="1">
        <w:r w:rsidRPr="00816BDF">
          <w:rPr>
            <w:rFonts w:ascii="Times New Roman" w:hAnsi="Times New Roman" w:cs="Times New Roman"/>
            <w:color w:val="0000FF"/>
          </w:rPr>
          <w:t>разделом 4</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регулярную очистку водоотводных канав, труб и дренажей, предназначенных для отвода вод, их ремонт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откачку луж на собственной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наружное освещение территории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w:anchor="P993" w:history="1">
        <w:r w:rsidRPr="00816BDF">
          <w:rPr>
            <w:rFonts w:ascii="Times New Roman" w:hAnsi="Times New Roman" w:cs="Times New Roman"/>
            <w:color w:val="0000FF"/>
          </w:rPr>
          <w:t>разделом 5</w:t>
        </w:r>
      </w:hyperlink>
      <w:r w:rsidRPr="00816BDF">
        <w:rPr>
          <w:rFonts w:ascii="Times New Roman" w:hAnsi="Times New Roman" w:cs="Times New Roman"/>
        </w:rPr>
        <w:t xml:space="preserve"> приложения к настоящим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вывоз киосков, металлических гаражей, разукомплектованных и брошенных автомашин с собственной территории.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5.2. Содержание зданий и сооружений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5.2.1. Требования настоящего раздела распространяются на все здания, строения, сооружения, расположенные в границах </w:t>
      </w:r>
      <w:r>
        <w:rPr>
          <w:rFonts w:ascii="Times New Roman" w:hAnsi="Times New Roman" w:cs="Times New Roman"/>
        </w:rPr>
        <w:t>села Хонхолой</w:t>
      </w:r>
      <w:r w:rsidRPr="00816BDF">
        <w:rPr>
          <w:rFonts w:ascii="Times New Roman" w:hAnsi="Times New Roman" w:cs="Times New Roman"/>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5.2.2. 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5.2.3. Ответственные лица за благоустройство обязаны при содержании зданий, строений, сооружений обеспечить: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наличие и содержание в исправном состоянии водостоков, водосточных труб и сливов;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герметизацию, заделку и расшивку швов, трещин и выбоин;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восстановление, ремонт и своевременную очистку отмосток, приямков цокольных окон и входов в подвалы;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поддержание в исправном состоянии размещенного на фасадах и ограждениях электроосвещения и включение его с наступлением темноты;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и промывку поверхностей фасадов и ограждений в зависимости от их состояния и условий эксплуатации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мытье окон и витрин, вывесок и указателей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от надписей, рисунков, объявлений, плакатов и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своевременную очистку крыш, козырьков, карнизов, балконов и лоджий от сосулек, снежного покрова и наледи;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немедленный вывоз в снегоотвал сброшенного с крыш, козырьков, карнизов, балконов и лоджий снега и наледи;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ремонт и очистку информационных досок, размещенных у входов в подъезды жилых домов, иных местах;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здания, строения, сооружения в исправном состоянии;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ограждения зданий, строений, сооружений с соблюдением требований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 w:rsidR="00380071" w:rsidRPr="00816BDF" w:rsidRDefault="00380071" w:rsidP="00816BDF">
      <w:pPr>
        <w:pStyle w:val="ConsPlusNormal"/>
        <w:ind w:firstLine="540"/>
        <w:jc w:val="both"/>
        <w:rPr>
          <w:rFonts w:ascii="Times New Roman" w:hAnsi="Times New Roman" w:cs="Times New Roman"/>
        </w:rPr>
      </w:pPr>
      <w:bookmarkStart w:id="5" w:name="P505"/>
      <w:bookmarkEnd w:id="5"/>
      <w:r w:rsidRPr="00816BDF">
        <w:rPr>
          <w:rFonts w:ascii="Times New Roman" w:hAnsi="Times New Roman" w:cs="Times New Roman"/>
        </w:rPr>
        <w:t>5.2.4. Содержание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Текущий ремонт, в том числе окраска фасадов, проводится не реже 1 раза в 10 лет.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Устройство и оборудование балконов и лоджий осуществляются в соответствии с </w:t>
      </w:r>
      <w:hyperlink r:id="rId68"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восстановление поврежденной отделки и элементов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комплексное решение размещения оборудования с учетом архитектурного облика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безопасность для людей, в том числе маломобильных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не создающее помех для движения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наружных кондиционеров и антенн - "тарелок" на зданиях, расположенных вдоль магистральных улиц населенного пункта, производится с соблюдением пункта 5.2.4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оформлении фасадов зданий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окраска фасадов без предварительного восстановления разрушенных или поврежденных архитектурных деталей;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частичная окраска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фасадов без согласования эскизного проекта с Администрац</w:t>
      </w:r>
      <w:r>
        <w:rPr>
          <w:rFonts w:ascii="Times New Roman" w:hAnsi="Times New Roman" w:cs="Times New Roman"/>
        </w:rPr>
        <w:t xml:space="preserve">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нанесение рисунков, надписей (граффити) на фасадах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w:t>
      </w:r>
      <w:r>
        <w:rPr>
          <w:rFonts w:ascii="Times New Roman" w:hAnsi="Times New Roman" w:cs="Times New Roman"/>
        </w:rPr>
        <w:t xml:space="preserve">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Порядок выдачи согласования эскизного проекта утверждается постановлением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Default="00380071" w:rsidP="00816BDF">
      <w:pPr>
        <w:pStyle w:val="ConsPlusNormal"/>
        <w:ind w:firstLine="540"/>
        <w:jc w:val="both"/>
        <w:rPr>
          <w:rFonts w:ascii="Times New Roman" w:hAnsi="Times New Roman" w:cs="Times New Roman"/>
        </w:rPr>
      </w:pPr>
      <w:bookmarkStart w:id="6" w:name="P529"/>
      <w:bookmarkEnd w:id="6"/>
      <w:r w:rsidRPr="00816BDF">
        <w:rPr>
          <w:rFonts w:ascii="Times New Roman" w:hAnsi="Times New Roman" w:cs="Times New Roman"/>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Pr>
          <w:rFonts w:ascii="Times New Roman" w:hAnsi="Times New Roman" w:cs="Times New Roman"/>
        </w:rPr>
        <w:t>села Хонхолой</w:t>
      </w:r>
      <w:r w:rsidRPr="00816BDF">
        <w:rPr>
          <w:rFonts w:ascii="Times New Roman" w:hAnsi="Times New Roman" w:cs="Times New Roman"/>
        </w:rPr>
        <w:t xml:space="preserve">, осуществляется в соответствии с Федеральным </w:t>
      </w:r>
      <w:hyperlink r:id="rId69"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и изменении элементов фасада или цветового решения объектов благоустройства учитывается: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историко-культурная ценность здания;</w:t>
      </w:r>
    </w:p>
    <w:p w:rsidR="00380071" w:rsidRPr="00816BDF" w:rsidRDefault="00380071" w:rsidP="00816BDF">
      <w:pPr>
        <w:pStyle w:val="ConsPlusNormal"/>
        <w:ind w:firstLine="540"/>
        <w:jc w:val="both"/>
        <w:rPr>
          <w:rFonts w:ascii="Times New Roman" w:hAnsi="Times New Roman" w:cs="Times New Roman"/>
        </w:rPr>
      </w:pPr>
      <w:bookmarkStart w:id="7" w:name="P534"/>
      <w:bookmarkEnd w:id="7"/>
      <w:r w:rsidRPr="00816BDF">
        <w:rPr>
          <w:rFonts w:ascii="Times New Roman" w:hAnsi="Times New Roman" w:cs="Times New Roman"/>
        </w:rPr>
        <w:t>назначение, характер использования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надежность, безопасность элементов и конструкций.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5.2.6. Содержание крыши.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5.2.7. Требования к содержанию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ограждений обеспечивают их надежность, чистоту, регулярную 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380071" w:rsidRPr="00816BDF" w:rsidRDefault="00380071" w:rsidP="00816BDF">
      <w:pPr>
        <w:pStyle w:val="ConsPlusNormal"/>
        <w:ind w:firstLine="540"/>
        <w:jc w:val="both"/>
        <w:rPr>
          <w:rFonts w:ascii="Times New Roman" w:hAnsi="Times New Roman" w:cs="Times New Roman"/>
        </w:rPr>
      </w:pPr>
      <w:bookmarkStart w:id="8" w:name="P547"/>
      <w:bookmarkEnd w:id="8"/>
      <w:r w:rsidRPr="00816BDF">
        <w:rPr>
          <w:rFonts w:ascii="Times New Roman" w:hAnsi="Times New Roman" w:cs="Times New Roman"/>
        </w:rPr>
        <w:t>5.2.8. Содержание зданий, строений, сооружений, находящихся в разрушенном, полуразрушенном, законсервированном, неиспользуемом состоянии.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соответствовать нормам безопасности, а также соответствовать градостроительным, санитарным, экологическим нормам и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быть огорожены плотным забором по всему периметру, фасад здания оборудован навесным декоративным ограждением (банер) с размещенной на нем проекцией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Работы, предусмотренные настоящим пунктом Правил, должны быть выполнены в течение 2 месяцев с момента разрушения, консервирования объекта либо с момента обнаружения такого разрушения, консервирования.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5.3. Содержание придомовой территории </w:t>
      </w:r>
    </w:p>
    <w:p w:rsidR="00380071" w:rsidRPr="00816BDF" w:rsidRDefault="00380071" w:rsidP="002A7F98">
      <w:pPr>
        <w:pStyle w:val="ConsPlusTitle"/>
        <w:jc w:val="center"/>
        <w:outlineLvl w:val="2"/>
        <w:rPr>
          <w:rFonts w:ascii="Times New Roman" w:hAnsi="Times New Roman" w:cs="Times New Roman"/>
        </w:rPr>
      </w:pPr>
      <w:r w:rsidRPr="00816BDF">
        <w:rPr>
          <w:rFonts w:ascii="Times New Roman" w:hAnsi="Times New Roman" w:cs="Times New Roman"/>
        </w:rPr>
        <w:t>многоквартирных жилых</w:t>
      </w:r>
      <w:r>
        <w:rPr>
          <w:rFonts w:ascii="Times New Roman" w:hAnsi="Times New Roman" w:cs="Times New Roman"/>
        </w:rPr>
        <w:t xml:space="preserve"> </w:t>
      </w:r>
      <w:r w:rsidRPr="00816BDF">
        <w:rPr>
          <w:rFonts w:ascii="Times New Roman" w:hAnsi="Times New Roman" w:cs="Times New Roman"/>
        </w:rPr>
        <w:t>домов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9" w:name="P557"/>
      <w:bookmarkEnd w:id="9"/>
      <w:r w:rsidRPr="00816BDF">
        <w:rPr>
          <w:rFonts w:ascii="Times New Roman" w:hAnsi="Times New Roman" w:cs="Times New Roman"/>
        </w:rPr>
        <w:t>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Ответственность за содержание, эксплуатацию и безопасность детских и спортивных площадок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5.3.2. 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 коммунальных отходов (далее - придомовая территория).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5.3.3. Содержание придомовых территорий осуществляется в соответствии с </w:t>
      </w:r>
      <w:hyperlink r:id="rId70"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1"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5.3.4. Ответственные лица, указанные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санитарное содержание придомовой территории в соответствии с действующим законодательством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беспрепятственный подъезд к источникам противопожарного водоснабжения пожарной техники;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инвалидам условия для беспрепятственного доступа к общему имуществу в многоквартирных домах в соответствии с п. 5.1 Жилищного </w:t>
      </w:r>
      <w:hyperlink r:id="rId72" w:history="1">
        <w:r w:rsidRPr="00816BDF">
          <w:rPr>
            <w:rFonts w:ascii="Times New Roman" w:hAnsi="Times New Roman" w:cs="Times New Roman"/>
            <w:color w:val="0000FF"/>
          </w:rPr>
          <w:t>кодекса</w:t>
        </w:r>
      </w:hyperlink>
      <w:r w:rsidRPr="00816BDF">
        <w:rPr>
          <w:rFonts w:ascii="Times New Roman" w:hAnsi="Times New Roman" w:cs="Times New Roman"/>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 </w:t>
      </w:r>
      <w:hyperlink r:id="rId7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СП 140.13330.2012 "Свод правил. Городская среда. Правила проектирования для маломобильных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СНиП 2.07.01-89*" (утвержден </w:t>
      </w:r>
      <w:hyperlink r:id="rId7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выполнение иных требований, предусмотренных Правилами и нормами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5" w:history="1">
        <w:r w:rsidRPr="00816BDF">
          <w:rPr>
            <w:rFonts w:ascii="Times New Roman" w:hAnsi="Times New Roman" w:cs="Times New Roman"/>
            <w:color w:val="0000FF"/>
          </w:rPr>
          <w:t>постановления</w:t>
        </w:r>
      </w:hyperlink>
      <w:r w:rsidRPr="00816BDF">
        <w:rPr>
          <w:rFonts w:ascii="Times New Roman" w:hAnsi="Times New Roman" w:cs="Times New Roman"/>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Организация размещения такой контейнерной площадки возлагается на ответственных лиц, указанных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Место размещения контейнерной площадки подлежит согласованию с 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контейнерной площадки за пределами придомовой территории осуществляется на основании распоряжения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по размещению объекта без предоставления земельного участка и установления сервитутов, принятого в соответствии со </w:t>
      </w:r>
      <w:hyperlink r:id="rId76" w:history="1">
        <w:r w:rsidRPr="00816BDF">
          <w:rPr>
            <w:rFonts w:ascii="Times New Roman" w:hAnsi="Times New Roman" w:cs="Times New Roman"/>
            <w:color w:val="0000FF"/>
          </w:rPr>
          <w:t>статьей 39.33</w:t>
        </w:r>
      </w:hyperlink>
      <w:r w:rsidRPr="00816BDF">
        <w:rPr>
          <w:rFonts w:ascii="Times New Roman" w:hAnsi="Times New Roman" w:cs="Times New Roman"/>
        </w:rPr>
        <w:t xml:space="preserve"> Земельного кодекса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5.3.7. Содержание и уборку контейнерных площадок и прилегающих территорий, в том числе мусора, складируемого около площадки, ежедневно осуществляют лица, в ведении которых находятся указанные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5.3.8. 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5.3.9. 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5.3.13. На придомовой территории 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загромождать транспортными средствами подъезды к контейнерным площадкам;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хранить брошенные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 Брошенные, бесхозные и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5.3.14.1. Выявление брошенного, бесхозного и разукомплектованного транспорта на территориях </w:t>
      </w:r>
      <w:r>
        <w:rPr>
          <w:rFonts w:ascii="Times New Roman" w:hAnsi="Times New Roman" w:cs="Times New Roman"/>
        </w:rPr>
        <w:t>села Хонхолой</w:t>
      </w:r>
      <w:r w:rsidRPr="00816BDF">
        <w:rPr>
          <w:rFonts w:ascii="Times New Roman" w:hAnsi="Times New Roman" w:cs="Times New Roman"/>
        </w:rPr>
        <w:t xml:space="preserve">, их владельцев осуществляется 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5.3.14.2. Юридические лица, физические лица, индивидуальные предприниматели по требованию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средств владельца.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5.3.14.3. Транспортное средство, по которому имеется заключение ГИБДД МВД РБ об отсутствии владельца, в пятидневный срок подлежит вывозу.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5.4. Содержание территорий розничных рынков и ярмарок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w:t>
      </w:r>
      <w:hyperlink r:id="rId77"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Республики Бурятия от 13.10.2010 N 1587-IV "Об организации деятельности ярмарок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маломобильных групп населения,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5.4.3. Территории розничных рынков подлежат ежедневной уборке в соответствии с требованиями Санитарных правил и норм </w:t>
      </w:r>
      <w:hyperlink r:id="rId78" w:history="1">
        <w:r w:rsidRPr="00816BDF">
          <w:rPr>
            <w:rFonts w:ascii="Times New Roman" w:hAnsi="Times New Roman" w:cs="Times New Roman"/>
            <w:color w:val="0000FF"/>
          </w:rPr>
          <w:t>СанПиН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5.4.4. Собственник либо иной законный владелец розничного рынка или организатор ярмарки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своевременную уборку и мероприятия по его благоустройству;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иных предусмотренных законодательством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6. Содержание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6.1. Содержание наружного освещения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w:t>
      </w:r>
      <w:hyperlink r:id="rId7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Росстандарта от 20.10.2016 N 1442-ст).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6.1.3. За счет средств бюджета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п. 6.1.2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80"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Госстроя России от 27.09.2003 N 170.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6.1.5.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w:t>
      </w:r>
      <w:r>
        <w:rPr>
          <w:rFonts w:ascii="Times New Roman" w:hAnsi="Times New Roman" w:cs="Times New Roman"/>
        </w:rPr>
        <w:t>ей</w:t>
      </w:r>
      <w:r w:rsidRPr="00816BDF">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и по предложению администрации </w:t>
      </w:r>
      <w:r>
        <w:rPr>
          <w:rFonts w:ascii="Times New Roman" w:hAnsi="Times New Roman" w:cs="Times New Roman"/>
        </w:rPr>
        <w:t xml:space="preserve">поселения </w:t>
      </w:r>
      <w:r w:rsidRPr="00816BDF">
        <w:rPr>
          <w:rFonts w:ascii="Times New Roman" w:hAnsi="Times New Roman" w:cs="Times New Roman"/>
        </w:rPr>
        <w:t>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w:t>
      </w:r>
      <w:hyperlink r:id="rId8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777/пр), а установок световой информации - по решению лиц, которым установки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6.1.15. Лица, обслуживающие сети наружного освещения, должны производить обрезку зеленых насаждений в охранной зоне электрических проводов.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6.2.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6.2.1.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380071" w:rsidRPr="00816BDF" w:rsidRDefault="00380071" w:rsidP="00816BDF">
      <w:pPr>
        <w:pStyle w:val="ConsPlusNormal"/>
        <w:ind w:firstLine="540"/>
        <w:jc w:val="both"/>
        <w:rPr>
          <w:rFonts w:ascii="Times New Roman" w:hAnsi="Times New Roman" w:cs="Times New Roman"/>
        </w:rPr>
      </w:pPr>
      <w:bookmarkStart w:id="10" w:name="P652"/>
      <w:bookmarkEnd w:id="10"/>
      <w:r w:rsidRPr="00816BDF">
        <w:rPr>
          <w:rFonts w:ascii="Times New Roman" w:hAnsi="Times New Roman" w:cs="Times New Roman"/>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6.3. Содержание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1" w:name="P656"/>
      <w:bookmarkEnd w:id="11"/>
      <w:r w:rsidRPr="00816BDF">
        <w:rPr>
          <w:rFonts w:ascii="Times New Roman" w:hAnsi="Times New Roman" w:cs="Times New Roman"/>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работы по муниципальному контракту.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6.3.3.1. В случае обнаружения недостатков конструкции и оборудования фонтанов производится их устранение до начала эксплуатации фонтана за счет средств лиц, указанных в п. 6.3.1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6.3.3.2. Запуск фонтанов осуществляется ежегодно до 8 мая.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6.3.3.3. Фонтаны, находящиеся в муниципальной собственности, работают ежедневно в рабочие дни с 08.00 час. до 23.00 час., в праздничные и</w:t>
      </w:r>
      <w:r>
        <w:rPr>
          <w:rFonts w:ascii="Times New Roman" w:hAnsi="Times New Roman" w:cs="Times New Roman"/>
        </w:rPr>
        <w:t xml:space="preserve"> выходные дни с 08.00 час. до 12</w:t>
      </w:r>
      <w:r w:rsidRPr="00816BDF">
        <w:rPr>
          <w:rFonts w:ascii="Times New Roman" w:hAnsi="Times New Roman" w:cs="Times New Roman"/>
        </w:rPr>
        <w:t>.00 час.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6.3.5. В целях бесперебойной и безопасной эксплуатации фонтанов лица, указанные в </w:t>
      </w:r>
      <w:hyperlink w:anchor="P656" w:history="1">
        <w:r w:rsidRPr="00816BDF">
          <w:rPr>
            <w:rFonts w:ascii="Times New Roman" w:hAnsi="Times New Roman" w:cs="Times New Roman"/>
            <w:color w:val="0000FF"/>
          </w:rPr>
          <w:t>п. 6.3.1</w:t>
        </w:r>
      </w:hyperlink>
      <w:r w:rsidRPr="00816BDF">
        <w:rPr>
          <w:rFonts w:ascii="Times New Roman" w:hAnsi="Times New Roman" w:cs="Times New Roman"/>
        </w:rPr>
        <w:t xml:space="preserve"> настоящих Правил, осуществляют контроль: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еженедельно - за целостностью изоляции электроустановок (при необходимости производят замену плавких вставок), работой щитов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 Общие требования к состоянию элементов фонтанов: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6.3.7.2. Количество работающих форсунок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6.3.7.3. Количество работающих светильников, выполняющих функцию декоративной подсветки,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6.3.7.4.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6.3.7.5. Водозаборники на насосы должны быть очищены.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6.3.7.6. Конструкции фонтанов и декоративные элементы должны быть целыми.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6.3.8. Работы по содержанию фонтанов прекращаются после проведения консервации.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6.3.8.1. Консервация фонтанов осуществляется ежегодно до 5 октября и включает в себя опустошение чаш фонтанов, опустошение систем водоподведения и водоотведения, снятие форсунок, насосов, отключение систем электро- и водоснабжения, сверку оборудования фонтанов, закрытие и опечатывание технических помещений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6.4. Содержание некапитальных объектов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6.4.1. Настоящий раздел регулирует содержание некапитальных объектов, не являющихся объектами капитального строительства (далее -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Pr>
          <w:rFonts w:ascii="Times New Roman" w:hAnsi="Times New Roman" w:cs="Times New Roman"/>
        </w:rPr>
        <w:t>села Хонхолой</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6.4.3. Запрещается складировать пустую тару и запасы товаров около объектов и на крышах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6.4.4. Эксплуатация объектов не должна приводить к загрязнению окружающей территории разлетающимся мусором, вытекающей водой и стоками.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9E1E58">
      <w:pPr>
        <w:pStyle w:val="ConsPlusTitle"/>
        <w:tabs>
          <w:tab w:val="left" w:pos="615"/>
          <w:tab w:val="center" w:pos="4677"/>
        </w:tabs>
        <w:outlineLvl w:val="2"/>
        <w:rPr>
          <w:rFonts w:ascii="Times New Roman" w:hAnsi="Times New Roman" w:cs="Times New Roman"/>
        </w:rPr>
      </w:pPr>
      <w:r w:rsidRPr="00AA3382">
        <w:rPr>
          <w:rFonts w:ascii="Times New Roman" w:hAnsi="Times New Roman" w:cs="Times New Roman"/>
        </w:rPr>
        <w:tab/>
      </w:r>
      <w:r w:rsidRPr="00AA3382">
        <w:rPr>
          <w:rFonts w:ascii="Times New Roman" w:hAnsi="Times New Roman" w:cs="Times New Roman"/>
        </w:rPr>
        <w:tab/>
        <w:t>6.5. Содержание информационных конструкций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вывески,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- 30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6.5.4. В случае, если информационная конструкция не соответствует требованиям настоящих Правил и Положению о порядке согласования эскизного проекта размещения информационных конструкций, собственник информационной конструкции или собственник объекта недвижимости (в случае, 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20 календарных дней с момента получения требования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об устранении несоответствия.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6.5.5.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6.5.6. Собственник информационной конструкции обязан восстановить благоустройство территорий и (или) внешний вид фасада после монтажа (демонтажа) в течение трех календарных дней.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7. Содержание и эксплуатация дорог</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7.1. Содержание улиц и дорог, внутриквартальных проездов</w:t>
      </w:r>
      <w:r>
        <w:rPr>
          <w:rFonts w:ascii="Times New Roman" w:hAnsi="Times New Roman" w:cs="Times New Roman"/>
        </w:rPr>
        <w:t xml:space="preserve"> и тротуаров</w:t>
      </w:r>
      <w:r w:rsidRPr="00816BDF">
        <w:rPr>
          <w:rFonts w:ascii="Times New Roman" w:hAnsi="Times New Roman" w:cs="Times New Roman"/>
        </w:rPr>
        <w:t xml:space="preserve">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82" w:history="1">
        <w:r w:rsidRPr="00816BDF">
          <w:rPr>
            <w:rFonts w:ascii="Times New Roman" w:hAnsi="Times New Roman" w:cs="Times New Roman"/>
            <w:color w:val="0000FF"/>
          </w:rPr>
          <w:t>ГОСТ Р 50597-2017</w:t>
        </w:r>
      </w:hyperlink>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Содержание автомобильных дорог местного значения осуществляется в соответствии с </w:t>
      </w:r>
      <w:hyperlink r:id="rId8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осуществляется: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отношении дорог местного значения - органами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и организациями, выполняющими муниципальное задание или муниципальную закупку;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8. Содержание инженерных сетей и коммуникаций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8.1. Владельцы инженерных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несут ответственность за содержание сетей и коммуникаций, в том числе колодцев, люков, крышек и коллекторов;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N 105);</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обеспечивают ремонт элементов сетей и коммуникаций в границах разрушения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после проведения ремонтных работ обеспечивают в установленные сроки полное восстановление нарушенного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 осуществляют постоянный контроль за наличием и исправным состоянием люков и их крышек на колодцах;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 обеспечивают ликвидацию последствий аварий, связанных с функционированием коммуникаций, в кратчайшие сроки;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8.2. Организации, осуществляющие содержание дорог, обеспечивают очистку ливневой канализации улично-дорожной сети не реже 2 раз в год (весной и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B757B2">
        <w:rPr>
          <w:rFonts w:ascii="Times New Roman" w:hAnsi="Times New Roman" w:cs="Times New Roman"/>
        </w:rPr>
        <w:t>9. Обустройство и содержание строительных площадок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 Физические лица и юридические лица на территории </w:t>
      </w:r>
      <w:r>
        <w:rPr>
          <w:rFonts w:ascii="Times New Roman" w:hAnsi="Times New Roman" w:cs="Times New Roman"/>
        </w:rPr>
        <w:t xml:space="preserve">села </w:t>
      </w:r>
      <w:r w:rsidRPr="00816BDF">
        <w:rPr>
          <w:rFonts w:ascii="Times New Roman" w:hAnsi="Times New Roman" w:cs="Times New Roman"/>
        </w:rPr>
        <w:t xml:space="preserve">имеют право производить строительство, реконструкцию объектов капитального строительства только при наличии разрешения Администрации </w:t>
      </w:r>
      <w:r w:rsidRPr="00EC7DC9">
        <w:rPr>
          <w:rFonts w:ascii="Times New Roman" w:hAnsi="Times New Roman" w:cs="Times New Roman"/>
        </w:rPr>
        <w:t>муниципального образования «Мухоршибирский район» в</w:t>
      </w:r>
      <w:r w:rsidRPr="00816BDF">
        <w:rPr>
          <w:rFonts w:ascii="Times New Roman" w:hAnsi="Times New Roman" w:cs="Times New Roman"/>
        </w:rPr>
        <w:t xml:space="preserve">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9.2. Ответственность за благоустройство строительной площадки, законсервированного объекта строительства, включая ограждение, возлагается на застройщика, если иное не предусмотрено законом или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9.3. При осуществлении ремонтных, строительных, земляных работ на территории </w:t>
      </w:r>
      <w:r>
        <w:rPr>
          <w:rFonts w:ascii="Times New Roman" w:hAnsi="Times New Roman" w:cs="Times New Roman"/>
        </w:rPr>
        <w:t>села</w:t>
      </w:r>
      <w:r w:rsidRPr="00816BDF">
        <w:rPr>
          <w:rFonts w:ascii="Times New Roman" w:hAnsi="Times New Roman" w:cs="Times New Roman"/>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84"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СНиП 12-01-2004" (утвержден приказом Минрегиона Российской Федерации от 27.12.2010 N 781).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9.4. 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w:t>
      </w:r>
      <w:r>
        <w:rPr>
          <w:rFonts w:ascii="Times New Roman" w:hAnsi="Times New Roman" w:cs="Times New Roman"/>
        </w:rPr>
        <w:t xml:space="preserve">села Хонхолой </w:t>
      </w:r>
      <w:r w:rsidRPr="00816BDF">
        <w:rPr>
          <w:rFonts w:ascii="Times New Roman" w:hAnsi="Times New Roman" w:cs="Times New Roman"/>
        </w:rPr>
        <w:t xml:space="preserve">застройщик обязан выполнить мероприятия, предусмотренные </w:t>
      </w:r>
      <w:hyperlink w:anchor="P547" w:history="1">
        <w:r w:rsidRPr="00816BDF">
          <w:rPr>
            <w:rFonts w:ascii="Times New Roman" w:hAnsi="Times New Roman" w:cs="Times New Roman"/>
            <w:color w:val="0000FF"/>
          </w:rPr>
          <w:t>пунктом 5.2.8</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9.9. 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9.10. Заказчик строительных работ обеспечивает безопасность работ для окружающей природной среды, при этом: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со строительной площадки выдвигать или перемещать на проезжую часть магистралей улиц, проездов и во внутридворовую территорию снег, грунт,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обеспечивает уборку и содержание неиспользуемых и неосваиваемых территорий после сноса строений;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работ в охранных заповедных и санитарных зонах выполняет в соответствии со специальными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выпуск воды со строительной площадки без защиты от размыва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буровых работах принимает меры по предотвращению излива подземных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 закапывания в грунт или сжигания мусора и отходов на территории строительной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обезвреживание и организацию производственных и бытовых стоков;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9.11.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охраны объектов культурного наследия Администрации Главы Республики Бурятия и Правительства Республики Бурятия об обнаруженных объектах.</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10. Правила осуществления земляных работ</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10.1. Осуществление земляных работ производится при наличии разрешения, выдаваемого администрацией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EC7DC9">
        <w:rPr>
          <w:rFonts w:ascii="Times New Roman" w:hAnsi="Times New Roman" w:cs="Times New Roman"/>
          <w:sz w:val="24"/>
        </w:rPr>
        <w:t xml:space="preserve"> </w:t>
      </w:r>
      <w:r w:rsidRPr="00816BDF">
        <w:rPr>
          <w:rFonts w:ascii="Times New Roman" w:hAnsi="Times New Roman" w:cs="Times New Roman"/>
        </w:rPr>
        <w:t xml:space="preserve">и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Заявитель в течение трех суток с момента уведомления обращается в администрацию</w:t>
      </w:r>
      <w:r>
        <w:rPr>
          <w:rFonts w:ascii="Times New Roman" w:hAnsi="Times New Roman" w:cs="Times New Roman"/>
        </w:rPr>
        <w:t xml:space="preserve"> муниципального образования «Мухоршибирский рабон» </w:t>
      </w:r>
      <w:r w:rsidRPr="00816BDF">
        <w:rPr>
          <w:rFonts w:ascii="Times New Roman" w:hAnsi="Times New Roman" w:cs="Times New Roman"/>
        </w:rPr>
        <w:t>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10.3. Сроки осуществления работ устанавливаются в соответствии с рабочим проектом или проектной (рабочей)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10.4. Разрешение на осуществление земляных работ должно находиться на месте производства земляных работ у организации, выполняющей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10.5. При осуществлении работ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строительного мусора и отходов производства вне специально отведенных для этих целей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приготовлять раствор и бетон непосредственно на проезжей части улицы;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занимать площадь под складирование, ограждение работ за границами строительного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ограничивать проходы и проезды транспорта и движение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Pr>
          <w:rFonts w:ascii="Times New Roman" w:hAnsi="Times New Roman" w:cs="Times New Roman"/>
          <w:sz w:val="24"/>
          <w:szCs w:val="24"/>
        </w:rPr>
        <w:t xml:space="preserve"> и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10.6.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w:t>
      </w:r>
      <w:r>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11. Создание и содержание зеленых насаждений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2" w:name="P771"/>
      <w:bookmarkEnd w:id="12"/>
      <w:r w:rsidRPr="00816BDF">
        <w:rPr>
          <w:rFonts w:ascii="Times New Roman" w:hAnsi="Times New Roman" w:cs="Times New Roman"/>
        </w:rPr>
        <w:t xml:space="preserve">11.1. Организация проведения мероприятий по созданию, содержанию зеленых насаждений, расположенных на землях общего пользования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в том числе в парках, скверах, бульварах, аллеях, вдоль транспортных магистралей, осуществляется Администраци</w:t>
      </w:r>
      <w:r>
        <w:rPr>
          <w:rFonts w:ascii="Times New Roman" w:hAnsi="Times New Roman" w:cs="Times New Roman"/>
        </w:rPr>
        <w:t>ей</w:t>
      </w:r>
      <w:r w:rsidRPr="00816BDF">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в соответствии с полномочиями.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11.2. Содержание зеленых насаждений, в т.ч.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осуществляется собственниками, пользователями и арендаторами земельных участков, на которых расположены зеленые насаждения. Содержание и уход за зелеными насаждениями осуществляется ими самостоятельно либо по договору с организациями, оказывающими услуги по содержанию и уходу за зелеными насаждениями.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11.3. Приемка работ по озеленению должна производиться с учетом следующих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высаженный посадочный материал должен соответствовать проекту;</w:t>
      </w:r>
    </w:p>
    <w:p w:rsidR="00380071" w:rsidRPr="00A92EC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5" w:history="1">
        <w:r w:rsidRPr="00816BDF">
          <w:rPr>
            <w:rFonts w:ascii="Times New Roman" w:hAnsi="Times New Roman" w:cs="Times New Roman"/>
            <w:color w:val="0000FF"/>
          </w:rPr>
          <w:t>приказ</w:t>
        </w:r>
      </w:hyperlink>
      <w:r w:rsidRPr="00816BDF">
        <w:rPr>
          <w:rFonts w:ascii="Times New Roman" w:hAnsi="Times New Roman" w:cs="Times New Roman"/>
        </w:rPr>
        <w:t xml:space="preserve"> Госстроя Российской Федерации от 15.12.1999 N 153 "Об утверждении правил создания</w:t>
      </w:r>
      <w:r>
        <w:rPr>
          <w:rFonts w:ascii="Times New Roman" w:hAnsi="Times New Roman" w:cs="Times New Roman"/>
        </w:rPr>
        <w:t xml:space="preserve">, охраны и </w:t>
      </w:r>
      <w:r w:rsidRPr="00A92ECF">
        <w:rPr>
          <w:rFonts w:ascii="Times New Roman" w:hAnsi="Times New Roman" w:cs="Times New Roman"/>
        </w:rPr>
        <w:t>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A92ECF">
        <w:rPr>
          <w:rFonts w:ascii="Times New Roman" w:hAnsi="Times New Roman" w:cs="Times New Roman"/>
        </w:rPr>
        <w:t>- количество неприжившихся деревьев, саженцев</w:t>
      </w:r>
      <w:r w:rsidRPr="00816BDF">
        <w:rPr>
          <w:rFonts w:ascii="Times New Roman" w:hAnsi="Times New Roman" w:cs="Times New Roman"/>
        </w:rPr>
        <w:t>, кустов и многолетних цветов не должно превышать 20%. В случае превышения данного показателя ответственное лицо за благоустройство осуществляет досадку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11.4.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осуществлять: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санитарную обрезку кроны зеленых насаждений в случаях наличия больных, усыхающих, надломленных, повисших вниз, переплетенных ветвей;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стрижку живой изгороди и бордюр из кустарника;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полив деревьев, кустарников в летний период;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11.5.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11.7. Собственники, пользователи и арендаторы земельных участков, на которых расположены зеленые насаждения,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обеспечивать сохранность и содержание зеленых насаждений, принимать меры по борьбе с вредителями и болезнями;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вырубку (снос), пересадку зеленых насаждений производить в порядке, предусмотренном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компенсационное озеленение в случае вырубки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возмещать компенсационную стоимость вырубаемых либо погибших после пересадки зеленых насаждений в соответствии с </w:t>
      </w:r>
      <w:hyperlink r:id="rId86" w:history="1">
        <w:r w:rsidRPr="00816BDF">
          <w:rPr>
            <w:rFonts w:ascii="Times New Roman" w:hAnsi="Times New Roman" w:cs="Times New Roman"/>
            <w:color w:val="0000FF"/>
          </w:rPr>
          <w:t>Порядком</w:t>
        </w:r>
      </w:hyperlink>
      <w:r w:rsidRPr="00816BDF">
        <w:rPr>
          <w:rFonts w:ascii="Times New Roman" w:hAnsi="Times New Roman" w:cs="Times New Roman"/>
        </w:rPr>
        <w:t xml:space="preserve">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самовольную вырубку и посадку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зеленые насаждения;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распашку земель;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разводить костры, жечь опавшую листву и сухую траву, совершать иные действия, создающие пожароопасную обстановку;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складировать различные грузы, в том числе строительные материалы и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выгул домашних животных, выпас скота и домашней птицы;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сбрасывать смет и другие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ездить по зеленым насаждениям и парковать автотранспорт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слив отходов, мойку автотранспортных средств и другие действия, способные нанести вред зеленым насаждениям;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устанавливать металлические гаражи.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12. Праздничное оформление территорий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12.1. Праздничное оформление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выполняется на основании </w:t>
      </w:r>
      <w:r>
        <w:rPr>
          <w:rFonts w:ascii="Times New Roman" w:hAnsi="Times New Roman" w:cs="Times New Roman"/>
        </w:rPr>
        <w:t>постановления</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в целях создания высокохудожественной среды </w:t>
      </w:r>
      <w:r>
        <w:rPr>
          <w:rFonts w:ascii="Times New Roman" w:hAnsi="Times New Roman" w:cs="Times New Roman"/>
        </w:rPr>
        <w:t>поселка</w:t>
      </w:r>
      <w:r w:rsidRPr="00816BDF">
        <w:rPr>
          <w:rFonts w:ascii="Times New Roman" w:hAnsi="Times New Roman" w:cs="Times New Roman"/>
        </w:rPr>
        <w:t xml:space="preserve"> на период проведения государственных и </w:t>
      </w:r>
      <w:r>
        <w:rPr>
          <w:rFonts w:ascii="Times New Roman" w:hAnsi="Times New Roman" w:cs="Times New Roman"/>
        </w:rPr>
        <w:t>районных и поселковых</w:t>
      </w:r>
      <w:r w:rsidRPr="00816BDF">
        <w:rPr>
          <w:rFonts w:ascii="Times New Roman" w:hAnsi="Times New Roman" w:cs="Times New Roman"/>
        </w:rPr>
        <w:t xml:space="preserve"> праздников, мероприятий, связанных со знаменательными событиями.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12.3. 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12.5.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12.7. Объектами праздничного оформления могут быть: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территории улиц, централь</w:t>
      </w:r>
      <w:r>
        <w:rPr>
          <w:rFonts w:ascii="Times New Roman" w:hAnsi="Times New Roman" w:cs="Times New Roman"/>
        </w:rPr>
        <w:t xml:space="preserve">ная </w:t>
      </w:r>
      <w:r w:rsidRPr="00816BDF">
        <w:rPr>
          <w:rFonts w:ascii="Times New Roman" w:hAnsi="Times New Roman" w:cs="Times New Roman"/>
        </w:rPr>
        <w:t>площад</w:t>
      </w:r>
      <w:r>
        <w:rPr>
          <w:rFonts w:ascii="Times New Roman" w:hAnsi="Times New Roman" w:cs="Times New Roman"/>
        </w:rPr>
        <w:t xml:space="preserve">ь, </w:t>
      </w:r>
      <w:r w:rsidRPr="00816BDF">
        <w:rPr>
          <w:rFonts w:ascii="Times New Roman" w:hAnsi="Times New Roman" w:cs="Times New Roman"/>
        </w:rPr>
        <w:t>магистрали;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парки, скверы, бульвары;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пасса</w:t>
      </w:r>
      <w:r>
        <w:rPr>
          <w:rFonts w:ascii="Times New Roman" w:hAnsi="Times New Roman" w:cs="Times New Roman"/>
        </w:rPr>
        <w:t>жирский, общественный транспорт</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13. Общественное участие в комплексном благоустройстве</w:t>
      </w:r>
    </w:p>
    <w:p w:rsidR="00380071" w:rsidRPr="00816BDF" w:rsidRDefault="00380071" w:rsidP="00816BDF">
      <w:pPr>
        <w:pStyle w:val="ConsPlusTitle"/>
        <w:jc w:val="center"/>
        <w:rPr>
          <w:rFonts w:ascii="Times New Roman" w:hAnsi="Times New Roman" w:cs="Times New Roman"/>
        </w:rPr>
      </w:pPr>
      <w:r w:rsidRPr="00816BDF">
        <w:rPr>
          <w:rFonts w:ascii="Times New Roman" w:hAnsi="Times New Roman" w:cs="Times New Roman"/>
        </w:rPr>
        <w:t>и развитии городской среды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13.3. Задачи общественного участия: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выявление, систематизация и учет мнения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обеспечение прозрачности при принятии решений;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снижение количества противоречий и конфликтов, а также возможных затрат по их разрешению путем выявления спорных вопросов;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повышение уровня согласованности и доверия между органами муниципальной власти и заинтересованными лицами.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получать информацию по вопросам благоустройства территорий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разработке проектов решений по вопросам благоустройства и их обсуждения в порядке, установленном решениями Совета депутатов</w:t>
      </w:r>
      <w:r>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реализации проектов благоустройства территорий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14. Порядок и механизмы общественного участия в процессе</w:t>
      </w:r>
    </w:p>
    <w:p w:rsidR="00380071" w:rsidRDefault="00380071" w:rsidP="00816BDF">
      <w:pPr>
        <w:pStyle w:val="ConsPlusTitle"/>
        <w:jc w:val="center"/>
        <w:rPr>
          <w:rFonts w:ascii="Times New Roman" w:hAnsi="Times New Roman" w:cs="Times New Roman"/>
        </w:rPr>
      </w:pPr>
      <w:r w:rsidRPr="00816BDF">
        <w:rPr>
          <w:rFonts w:ascii="Times New Roman" w:hAnsi="Times New Roman" w:cs="Times New Roman"/>
        </w:rPr>
        <w:t xml:space="preserve">благоустройства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380071" w:rsidP="00816BDF">
      <w:pPr>
        <w:pStyle w:val="ConsPlusTitle"/>
        <w:jc w:val="center"/>
        <w:rPr>
          <w:rFonts w:ascii="Times New Roman" w:hAnsi="Times New Roman" w:cs="Times New Roman"/>
        </w:rPr>
      </w:pPr>
      <w:r>
        <w:rPr>
          <w:rFonts w:ascii="Times New Roman" w:hAnsi="Times New Roman" w:cs="Times New Roman"/>
        </w:rPr>
        <w:t>сельского поселения «Хонхолойское»</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 консультации в выборе типов покрытий с учетом функционального зонирования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 консультации по предполагаемым типам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е) консультации по предполагаемым типам освещения и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14.2. Информирование граждан и иных заинтересованных лиц о проектах благоустройства, реализуемых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r>
        <w:rPr>
          <w:rFonts w:ascii="Times New Roman" w:hAnsi="Times New Roman" w:cs="Times New Roman"/>
        </w:rPr>
        <w:t xml:space="preserve"> может осуществлять</w:t>
      </w:r>
      <w:r w:rsidRPr="00816BDF">
        <w:rPr>
          <w:rFonts w:ascii="Times New Roman" w:hAnsi="Times New Roman" w:cs="Times New Roman"/>
        </w:rPr>
        <w:t>ся следующими способами:</w:t>
      </w:r>
    </w:p>
    <w:p w:rsidR="00380071" w:rsidRPr="00FF7D69" w:rsidRDefault="00380071" w:rsidP="00FF7D69">
      <w:pPr>
        <w:pStyle w:val="ConsPlusNormal"/>
        <w:ind w:firstLine="540"/>
        <w:jc w:val="both"/>
        <w:rPr>
          <w:rFonts w:ascii="Times New Roman" w:hAnsi="Times New Roman" w:cs="Times New Roman"/>
          <w:szCs w:val="22"/>
        </w:rPr>
      </w:pPr>
      <w:r w:rsidRPr="00816BDF">
        <w:rPr>
          <w:rFonts w:ascii="Times New Roman" w:hAnsi="Times New Roman" w:cs="Times New Roman"/>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FF7D69">
        <w:rPr>
          <w:rFonts w:ascii="Times New Roman" w:hAnsi="Times New Roman" w:cs="Times New Roman"/>
          <w:szCs w:val="22"/>
        </w:rPr>
        <w:t>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80071" w:rsidRPr="00FF7D69" w:rsidRDefault="00380071" w:rsidP="00FF7D69">
      <w:pPr>
        <w:tabs>
          <w:tab w:val="left" w:pos="567"/>
        </w:tabs>
        <w:spacing w:line="274" w:lineRule="exact"/>
        <w:ind w:right="-2"/>
        <w:jc w:val="both"/>
        <w:rPr>
          <w:sz w:val="22"/>
          <w:szCs w:val="22"/>
        </w:rPr>
      </w:pPr>
      <w:r w:rsidRPr="00FF7D69">
        <w:rPr>
          <w:sz w:val="22"/>
          <w:szCs w:val="22"/>
        </w:rPr>
        <w:tab/>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80071" w:rsidRPr="00FF7D69" w:rsidRDefault="00380071" w:rsidP="00FF7D69">
      <w:pPr>
        <w:pStyle w:val="ConsPlusNormal"/>
        <w:ind w:firstLine="540"/>
        <w:jc w:val="both"/>
        <w:rPr>
          <w:rFonts w:ascii="Times New Roman" w:hAnsi="Times New Roman" w:cs="Times New Roman"/>
          <w:szCs w:val="22"/>
        </w:rPr>
      </w:pPr>
      <w:r w:rsidRPr="00FF7D69">
        <w:rPr>
          <w:rFonts w:ascii="Times New Roman" w:hAnsi="Times New Roman" w:cs="Times New Roman"/>
          <w:szCs w:val="22"/>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80071" w:rsidRDefault="00380071" w:rsidP="00816BDF">
      <w:pPr>
        <w:pStyle w:val="ConsPlusNormal"/>
        <w:ind w:firstLine="540"/>
        <w:jc w:val="both"/>
        <w:rPr>
          <w:rFonts w:ascii="Times New Roman" w:hAnsi="Times New Roman" w:cs="Times New Roman"/>
        </w:rPr>
      </w:pPr>
      <w:r w:rsidRPr="00FF7D69">
        <w:rPr>
          <w:rFonts w:ascii="Times New Roman" w:hAnsi="Times New Roman" w:cs="Times New Roman"/>
          <w:szCs w:val="22"/>
        </w:rPr>
        <w:t>- обеспечение сбора информации, "онлайн</w:t>
      </w:r>
      <w:r w:rsidRPr="00816BDF">
        <w:rPr>
          <w:rFonts w:ascii="Times New Roman" w:hAnsi="Times New Roman" w:cs="Times New Roman"/>
        </w:rPr>
        <w:t xml:space="preserve">" участия и регулярного информирования о ходе проекта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в сети "Интернет";</w:t>
      </w:r>
    </w:p>
    <w:p w:rsidR="00380071" w:rsidRPr="00FF7D69" w:rsidRDefault="00380071" w:rsidP="00FF7D69">
      <w:pPr>
        <w:tabs>
          <w:tab w:val="left" w:pos="567"/>
          <w:tab w:val="left" w:pos="9354"/>
        </w:tabs>
        <w:spacing w:line="274" w:lineRule="exact"/>
        <w:ind w:right="-2"/>
        <w:jc w:val="both"/>
        <w:rPr>
          <w:sz w:val="22"/>
          <w:szCs w:val="22"/>
        </w:rPr>
      </w:pPr>
      <w:r>
        <w:rPr>
          <w:sz w:val="22"/>
          <w:szCs w:val="22"/>
        </w:rPr>
        <w:tab/>
        <w:t xml:space="preserve">- </w:t>
      </w:r>
      <w:r w:rsidRPr="00FF7D69">
        <w:rPr>
          <w:sz w:val="22"/>
          <w:szCs w:val="22"/>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80071" w:rsidRPr="00FF7D69" w:rsidRDefault="00380071" w:rsidP="00FF7D6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FF7D69">
        <w:rPr>
          <w:rFonts w:ascii="Times New Roman" w:hAnsi="Times New Roman" w:cs="Times New Roman"/>
          <w:szCs w:val="22"/>
        </w:rPr>
        <w:t>индивидуальных приглашений участников встречи лично, по электронной почте или по телефону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взаимодействие со средствами массовой информации, охватывающими потенциальные аудитории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14.3.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Отчеты о проведении указанных мероприятий и их видеозапись размещаются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в сети "Интернет" - ежеквартально, в срок до 20 числа месяца, следующего за отчетным.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и (или) на официальный сайт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15. Ответственность</w:t>
      </w:r>
      <w:r w:rsidRPr="00677F28">
        <w:t xml:space="preserve"> </w:t>
      </w:r>
      <w:r w:rsidRPr="00677F28">
        <w:rPr>
          <w:rFonts w:ascii="Times New Roman" w:hAnsi="Times New Roman" w:cs="Times New Roman"/>
        </w:rPr>
        <w:t>за нарушение Правил благоустройства</w:t>
      </w:r>
    </w:p>
    <w:p w:rsidR="00380071" w:rsidRPr="00677F28" w:rsidRDefault="00380071" w:rsidP="00816BDF">
      <w:pPr>
        <w:pStyle w:val="ConsPlusNormal"/>
        <w:jc w:val="both"/>
        <w:rPr>
          <w:rFonts w:ascii="Times New Roman" w:hAnsi="Times New Roman" w:cs="Times New Roman"/>
          <w:b/>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1"/>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16. Контроль</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16.1.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16.2. В рамках контроля за соблюдением настоящих Правил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 выявляют факты нарушения требований настоящих Правил на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выдают лицам, нарушившим требования настоящих Правил, требования об устранении нарушений с указанием срока устранения;</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составляют протоколы об административных правонарушениях;</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иные полномочия, предусмотренные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right"/>
        <w:outlineLvl w:val="1"/>
        <w:rPr>
          <w:rFonts w:ascii="Times New Roman" w:hAnsi="Times New Roman" w:cs="Times New Roman"/>
        </w:rPr>
      </w:pPr>
      <w:r w:rsidRPr="00816BDF">
        <w:rPr>
          <w:rFonts w:ascii="Times New Roman" w:hAnsi="Times New Roman" w:cs="Times New Roman"/>
        </w:rPr>
        <w:t>Приложение</w:t>
      </w:r>
    </w:p>
    <w:p w:rsidR="00380071" w:rsidRPr="00816BDF" w:rsidRDefault="00380071" w:rsidP="00816BDF">
      <w:pPr>
        <w:pStyle w:val="ConsPlusNormal"/>
        <w:jc w:val="right"/>
        <w:rPr>
          <w:rFonts w:ascii="Times New Roman" w:hAnsi="Times New Roman" w:cs="Times New Roman"/>
        </w:rPr>
      </w:pPr>
      <w:r w:rsidRPr="00816BDF">
        <w:rPr>
          <w:rFonts w:ascii="Times New Roman" w:hAnsi="Times New Roman" w:cs="Times New Roman"/>
        </w:rPr>
        <w:t>к Правилам благоустройства</w:t>
      </w:r>
    </w:p>
    <w:p w:rsidR="00380071" w:rsidRDefault="00380071" w:rsidP="00677F28">
      <w:pPr>
        <w:pStyle w:val="ConsPlusNormal"/>
        <w:jc w:val="right"/>
        <w:rPr>
          <w:rFonts w:ascii="Times New Roman" w:hAnsi="Times New Roman" w:cs="Times New Roman"/>
        </w:rPr>
      </w:pPr>
      <w:r w:rsidRPr="00816BDF">
        <w:rPr>
          <w:rFonts w:ascii="Times New Roman" w:hAnsi="Times New Roman" w:cs="Times New Roman"/>
        </w:rPr>
        <w:t xml:space="preserve">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w:t>
      </w:r>
    </w:p>
    <w:p w:rsidR="00380071" w:rsidRPr="00816BDF" w:rsidRDefault="00380071" w:rsidP="00677F28">
      <w:pPr>
        <w:pStyle w:val="ConsPlusNormal"/>
        <w:jc w:val="right"/>
        <w:rPr>
          <w:rFonts w:ascii="Times New Roman" w:hAnsi="Times New Roman" w:cs="Times New Roman"/>
        </w:rPr>
      </w:pPr>
      <w:r>
        <w:rPr>
          <w:rFonts w:ascii="Times New Roman" w:hAnsi="Times New Roman" w:cs="Times New Roman"/>
        </w:rPr>
        <w:t xml:space="preserve"> сельского поселения «Хонхолойское»</w:t>
      </w:r>
    </w:p>
    <w:p w:rsidR="00380071" w:rsidRPr="00677F28" w:rsidRDefault="00380071" w:rsidP="00816BDF">
      <w:pPr>
        <w:pStyle w:val="ConsPlusTitle"/>
        <w:jc w:val="center"/>
        <w:rPr>
          <w:rFonts w:ascii="Times New Roman" w:hAnsi="Times New Roman" w:cs="Times New Roman"/>
        </w:rPr>
      </w:pPr>
      <w:r w:rsidRPr="00677F28">
        <w:rPr>
          <w:rFonts w:ascii="Times New Roman" w:hAnsi="Times New Roman" w:cs="Times New Roman"/>
        </w:rPr>
        <w:t>Перечень</w:t>
      </w:r>
    </w:p>
    <w:p w:rsidR="00380071" w:rsidRPr="00677F28" w:rsidRDefault="00380071" w:rsidP="00816BDF">
      <w:pPr>
        <w:pStyle w:val="ConsPlusTitle"/>
        <w:jc w:val="center"/>
        <w:rPr>
          <w:rFonts w:ascii="Times New Roman" w:hAnsi="Times New Roman" w:cs="Times New Roman"/>
        </w:rPr>
      </w:pPr>
      <w:r>
        <w:rPr>
          <w:rFonts w:ascii="Times New Roman" w:hAnsi="Times New Roman" w:cs="Times New Roman"/>
        </w:rPr>
        <w:t>р</w:t>
      </w:r>
      <w:r w:rsidRPr="00677F28">
        <w:rPr>
          <w:rFonts w:ascii="Times New Roman" w:hAnsi="Times New Roman" w:cs="Times New Roman"/>
        </w:rPr>
        <w:t>абот по благоустройству и периодичность их выполнения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1. </w:t>
      </w:r>
      <w:bookmarkStart w:id="13" w:name="P900"/>
      <w:bookmarkEnd w:id="13"/>
      <w:r w:rsidRPr="00816BDF">
        <w:rPr>
          <w:rFonts w:ascii="Times New Roman" w:hAnsi="Times New Roman" w:cs="Times New Roman"/>
        </w:rPr>
        <w:t>Летняя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дворовых проездов, остановок общественного транспорта, территорий, прилегающих к зданиям, придомовых территорий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грунтовых наносов с проезжей части дорог</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определенные </w:t>
            </w:r>
            <w:hyperlink r:id="rId87"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 утра, а также в патрульном режиме</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опавших листьев с проезжей части и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Малых накоплений - при подметании; после интенсивного листопада - в течение 2 суток</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Кошение травяного покрова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 для обеспечения высоты травяного покрова не более 15 см</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4" w:name="P924"/>
      <w:bookmarkEnd w:id="14"/>
      <w:r w:rsidRPr="00816BDF">
        <w:rPr>
          <w:rFonts w:ascii="Times New Roman" w:hAnsi="Times New Roman" w:cs="Times New Roman"/>
        </w:rPr>
        <w:t>2. Зимняя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внутридворовых проездов, остановок общественного транспорта, территорий, прилегающих к зданиям, придомовых территорий, пешеходных дорожек,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часов утра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 при длительном, интенсивном снегопаде - каждые 6 часов</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Обработка внутриквартальных и внутридворовых проездов, пешеходных дорожек и тротуаров придомовых, прилегающих территорий противогололедным материалом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Механизированная уборка проезжей части дорог, внутриквартальных и внутридворовых проездов от снега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88"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Механизированная уборка и ручная зачистка тротуаров и пешеходных дорожек от снега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89"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2.7.</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Вывоз снега с остановок, наземных пешеходных переходов, с территорий, прилегающих к зданиям, придомовых территорий, пешеходных дорожек,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0" w:history="1">
              <w:r w:rsidRPr="00816BDF">
                <w:rPr>
                  <w:rFonts w:ascii="Times New Roman" w:hAnsi="Times New Roman" w:cs="Times New Roman"/>
                  <w:color w:val="0000FF"/>
                </w:rPr>
                <w:t>ГОСТ Р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Ликвидация последствий аварий (очистка от наледи и вывоз льда)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 дня после ликвидации аварии</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5" w:name="P954"/>
      <w:bookmarkEnd w:id="15"/>
      <w:r w:rsidRPr="00816BDF">
        <w:rPr>
          <w:rFonts w:ascii="Times New Roman" w:hAnsi="Times New Roman" w:cs="Times New Roman"/>
        </w:rPr>
        <w:t>3.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с применением моющего раствора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месяц (с апреля по октябрь)</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Сметание снега и его уборка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деревянных и металлических поверхностей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одного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сломанных реек, восстановление конструктивных элементов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после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 Наружное освещение</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грязи и мойка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год (весной и осенью)</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горения отдельных светильников, элементов световой иллюминации и архитектурной подсветки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более 10 суток с момента обнаружения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коррозии, окраска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4.4.</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 xml:space="preserve">Вывоз сбитых, демонтированных, поврежденных опор освещения на центральных улицах </w:t>
            </w:r>
            <w:r>
              <w:rPr>
                <w:rFonts w:ascii="Times New Roman" w:hAnsi="Times New Roman" w:cs="Times New Roman"/>
              </w:rPr>
              <w:t>поселка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Незамедлительно с момента обнаружения или демонтажа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На остальных территориях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суток с момента обнаружения или демонтажа</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6" w:name="P993"/>
      <w:bookmarkEnd w:id="16"/>
      <w:r w:rsidRPr="00816BDF">
        <w:rPr>
          <w:rFonts w:ascii="Times New Roman" w:hAnsi="Times New Roman" w:cs="Times New Roman"/>
        </w:rPr>
        <w:t>5. Содержание зданий, строений и сооружений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4876"/>
        <w:gridCol w:w="3458"/>
      </w:tblGrid>
      <w:tr w:rsidR="00380071" w:rsidRPr="00816BDF" w:rsidTr="00816BDF">
        <w:tc>
          <w:tcPr>
            <w:tcW w:w="73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487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и окраска фасадов зданий и сооружений, за исключением фасадов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не реже 1 раза в десять лет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Капитальный ремонт и окраска фасадов зданий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установленные Республиканской </w:t>
            </w:r>
            <w:hyperlink r:id="rId91" w:history="1">
              <w:r w:rsidRPr="00816BDF">
                <w:rPr>
                  <w:rFonts w:ascii="Times New Roman" w:hAnsi="Times New Roman" w:cs="Times New Roman"/>
                  <w:color w:val="0000FF"/>
                </w:rPr>
                <w:t>программой</w:t>
              </w:r>
            </w:hyperlink>
            <w:r w:rsidRPr="00816BDF">
              <w:rPr>
                <w:rFonts w:ascii="Times New Roman" w:hAnsi="Times New Roman" w:cs="Times New Roman"/>
              </w:rPr>
              <w:t xml:space="preserve">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Текущее содержание многоквартирных домов, в т.ч. текущий ремонт фасада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водоотводящей системы, системы внешнего освещения, номерных знаков, вывесок, рекламных конструкций и пр.</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5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ограждений и оград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крыш, козырьков входов, балконов и лоджий, являющихся местами общего пользования, от мусора и грязи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покраска, мойка балконов, лоджий, являющихся местами общего пользования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5.6.</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снега кровель, крыш, желобов, водостоков, балконов, лоджий, являющихся местами общего пользования, и козырьков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 не реже 1 (одного)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наледи и удаление сосулек с кровель, крыш, козырьков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3 календарных дней с момента обнаружения, в период оттепели - в течение 1 календарного дня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Установка, ремонт и очистка информационных досок, размещенных у входов в подъезды жилых домов, иных местах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5.9.</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5.10.</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не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2 месяцев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Немедленно</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загрязнения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месяц в летний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водой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Удаление сорной растительности у парапетов, оград, ограждений, между конструктивными элементами подпорных стенок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снега и ликвидация гололеда на пандусах, лестницах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5.16.</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Посыпка пандусов, лестниц, крылец зданий песком в зимний период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при образовании скользкости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металлических оград и ограждений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лестниц, ступенек, восстановление перил, лестниц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со дня повреждения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7" w:name="P1059"/>
      <w:bookmarkEnd w:id="17"/>
      <w:r w:rsidRPr="00816BDF">
        <w:rPr>
          <w:rFonts w:ascii="Times New Roman" w:hAnsi="Times New Roman" w:cs="Times New Roman"/>
        </w:rPr>
        <w:t>6. Содержание и воспроизводство зеленых насаждений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5046"/>
        <w:gridCol w:w="3402"/>
      </w:tblGrid>
      <w:tr w:rsidR="00380071" w:rsidRPr="00816BDF" w:rsidTr="00816BDF">
        <w:tc>
          <w:tcPr>
            <w:tcW w:w="624"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02"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зеленых насаждений с обеспечением соответствующих для каждого вида зеленых насаждений норм и кратности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Обработка растений от вредителей и болезней</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Посадка новых деревьев и кустарников, посев газонной травы, посадка цветов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(при нарушении норм озеленения)</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 весной</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почвы в приствольных лунках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5 раз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Прополка почвы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Внесение удобрений в приствольные лунки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Санитарная обрезка (удаление сухих сучьев, поврежденных ветвей, прореживание, удаление поросли)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6.9.</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Снос сухих, больных деревьев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6.10.</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Формовочная стрижка крон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Омолаживающая обрезка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на газонах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Сгребание и вывоз листьев и органического мусора с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(весной и осенью)</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газонов от видового мусора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Выкашивание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вытоптанных, вымерзших участков газона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bl>
    <w:p w:rsidR="00380071" w:rsidRPr="00816BDF" w:rsidRDefault="00380071" w:rsidP="00816BDF">
      <w:pPr>
        <w:pStyle w:val="ConsPlusNormal"/>
        <w:jc w:val="both"/>
        <w:rPr>
          <w:rFonts w:ascii="Times New Roman" w:hAnsi="Times New Roman" w:cs="Times New Roman"/>
        </w:rPr>
      </w:pPr>
    </w:p>
    <w:p w:rsidR="00380071" w:rsidRPr="00501D3E" w:rsidRDefault="00380071" w:rsidP="00501D3E">
      <w:pPr>
        <w:pStyle w:val="ConsPlusNormal"/>
        <w:jc w:val="center"/>
        <w:rPr>
          <w:rFonts w:ascii="Times New Roman" w:hAnsi="Times New Roman" w:cs="Times New Roman"/>
        </w:rPr>
      </w:pPr>
      <w:r w:rsidRPr="00501D3E">
        <w:rPr>
          <w:rFonts w:ascii="Times New Roman" w:hAnsi="Times New Roman" w:cs="Times New Roman"/>
        </w:rPr>
        <w:t>7. Прочие работы</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N п/п</w:t>
            </w:r>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подъездов к многоквартирным жилым домам, внутридворовых проездов, пешеходных дорожек, площадок с асфальтобетонным покрытием, бортового камня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но не реже 1 раза в 5 лет</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Планировка и выравнивание поверхности площадки, срезка бугров на территории детских, спортивных площадок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2 месяца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 (весной)</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Помывка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загрязнения (не реже 1 раза в месяц)</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pBdr>
          <w:top w:val="single" w:sz="6" w:space="0" w:color="auto"/>
        </w:pBdr>
        <w:jc w:val="both"/>
        <w:rPr>
          <w:rFonts w:ascii="Times New Roman" w:hAnsi="Times New Roman" w:cs="Times New Roman"/>
          <w:sz w:val="2"/>
          <w:szCs w:val="2"/>
        </w:rPr>
      </w:pPr>
    </w:p>
    <w:p w:rsidR="00380071" w:rsidRPr="00816BDF" w:rsidRDefault="00380071" w:rsidP="00816BDF"/>
    <w:sectPr w:rsidR="00380071" w:rsidRPr="00816BDF" w:rsidSect="00501D3E">
      <w:pgSz w:w="11906" w:h="16838"/>
      <w:pgMar w:top="89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166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BC78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DC64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D031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A02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B097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9E8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C0D5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E7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949600"/>
    <w:lvl w:ilvl="0">
      <w:start w:val="1"/>
      <w:numFmt w:val="bullet"/>
      <w:lvlText w:val=""/>
      <w:lvlJc w:val="left"/>
      <w:pPr>
        <w:tabs>
          <w:tab w:val="num" w:pos="360"/>
        </w:tabs>
        <w:ind w:left="360" w:hanging="360"/>
      </w:pPr>
      <w:rPr>
        <w:rFonts w:ascii="Symbol" w:hAnsi="Symbol" w:hint="default"/>
      </w:rPr>
    </w:lvl>
  </w:abstractNum>
  <w:abstractNum w:abstractNumId="10">
    <w:nsid w:val="4F220B6F"/>
    <w:multiLevelType w:val="hybridMultilevel"/>
    <w:tmpl w:val="B9EC08FC"/>
    <w:lvl w:ilvl="0" w:tplc="D5E4230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6147E"/>
    <w:multiLevelType w:val="hybridMultilevel"/>
    <w:tmpl w:val="F7B8044A"/>
    <w:lvl w:ilvl="0" w:tplc="DFE04882">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2CC1F0D"/>
    <w:multiLevelType w:val="hybridMultilevel"/>
    <w:tmpl w:val="C53E6D58"/>
    <w:lvl w:ilvl="0" w:tplc="D5E423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45D16"/>
    <w:multiLevelType w:val="hybridMultilevel"/>
    <w:tmpl w:val="1794DCA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4">
    <w:nsid w:val="75994EDC"/>
    <w:multiLevelType w:val="multilevel"/>
    <w:tmpl w:val="27D8EF36"/>
    <w:lvl w:ilvl="0">
      <w:start w:val="1"/>
      <w:numFmt w:val="decimal"/>
      <w:lvlText w:val="%1."/>
      <w:lvlJc w:val="left"/>
      <w:pPr>
        <w:tabs>
          <w:tab w:val="num" w:pos="928"/>
        </w:tabs>
        <w:ind w:left="928" w:hanging="360"/>
      </w:pPr>
      <w:rPr>
        <w:rFonts w:cs="Times New Roman"/>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14"/>
  </w:num>
  <w:num w:numId="2">
    <w:abstractNumId w:val="13"/>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228"/>
    <w:rsid w:val="00017487"/>
    <w:rsid w:val="000864E9"/>
    <w:rsid w:val="000E137F"/>
    <w:rsid w:val="000E4AFB"/>
    <w:rsid w:val="000F4DB4"/>
    <w:rsid w:val="00114ED4"/>
    <w:rsid w:val="0018383E"/>
    <w:rsid w:val="00186544"/>
    <w:rsid w:val="001C2B1D"/>
    <w:rsid w:val="001D14F3"/>
    <w:rsid w:val="001E75B2"/>
    <w:rsid w:val="0026656C"/>
    <w:rsid w:val="00272DC6"/>
    <w:rsid w:val="002A7F98"/>
    <w:rsid w:val="002B02FE"/>
    <w:rsid w:val="002E42A8"/>
    <w:rsid w:val="00322AD1"/>
    <w:rsid w:val="0032566F"/>
    <w:rsid w:val="00346861"/>
    <w:rsid w:val="003570EE"/>
    <w:rsid w:val="00370037"/>
    <w:rsid w:val="00380071"/>
    <w:rsid w:val="003A6598"/>
    <w:rsid w:val="003D0640"/>
    <w:rsid w:val="003D0F2A"/>
    <w:rsid w:val="003F17EC"/>
    <w:rsid w:val="004275BA"/>
    <w:rsid w:val="00437853"/>
    <w:rsid w:val="004413EB"/>
    <w:rsid w:val="004423CC"/>
    <w:rsid w:val="00481A62"/>
    <w:rsid w:val="00491057"/>
    <w:rsid w:val="00492709"/>
    <w:rsid w:val="00493F93"/>
    <w:rsid w:val="00497EA4"/>
    <w:rsid w:val="004D1A3A"/>
    <w:rsid w:val="004D455A"/>
    <w:rsid w:val="004F69BE"/>
    <w:rsid w:val="0050166C"/>
    <w:rsid w:val="00501D3E"/>
    <w:rsid w:val="00506DAE"/>
    <w:rsid w:val="00531C04"/>
    <w:rsid w:val="00534DFE"/>
    <w:rsid w:val="00563B7D"/>
    <w:rsid w:val="005B549D"/>
    <w:rsid w:val="005C277F"/>
    <w:rsid w:val="005E7B1C"/>
    <w:rsid w:val="00613BE3"/>
    <w:rsid w:val="00627B74"/>
    <w:rsid w:val="006318F5"/>
    <w:rsid w:val="00634C27"/>
    <w:rsid w:val="00643B35"/>
    <w:rsid w:val="006749C8"/>
    <w:rsid w:val="00677D56"/>
    <w:rsid w:val="00677F28"/>
    <w:rsid w:val="00687762"/>
    <w:rsid w:val="006D7856"/>
    <w:rsid w:val="007025B2"/>
    <w:rsid w:val="00714B18"/>
    <w:rsid w:val="00727AEA"/>
    <w:rsid w:val="007357FC"/>
    <w:rsid w:val="00745C7D"/>
    <w:rsid w:val="00785960"/>
    <w:rsid w:val="00793FD6"/>
    <w:rsid w:val="00795A62"/>
    <w:rsid w:val="007A332A"/>
    <w:rsid w:val="007B4942"/>
    <w:rsid w:val="007C2860"/>
    <w:rsid w:val="007E25CF"/>
    <w:rsid w:val="00816AD5"/>
    <w:rsid w:val="00816BDF"/>
    <w:rsid w:val="00842339"/>
    <w:rsid w:val="0084371E"/>
    <w:rsid w:val="0085129A"/>
    <w:rsid w:val="0087143D"/>
    <w:rsid w:val="00885C7C"/>
    <w:rsid w:val="008A7513"/>
    <w:rsid w:val="008D0A75"/>
    <w:rsid w:val="00945A9E"/>
    <w:rsid w:val="00945FD0"/>
    <w:rsid w:val="00971513"/>
    <w:rsid w:val="0097536E"/>
    <w:rsid w:val="009920C4"/>
    <w:rsid w:val="009C33A1"/>
    <w:rsid w:val="009D5170"/>
    <w:rsid w:val="009E1E58"/>
    <w:rsid w:val="009F4215"/>
    <w:rsid w:val="00A035C8"/>
    <w:rsid w:val="00A124F1"/>
    <w:rsid w:val="00A16E2C"/>
    <w:rsid w:val="00A42019"/>
    <w:rsid w:val="00A700AB"/>
    <w:rsid w:val="00A800CC"/>
    <w:rsid w:val="00A92ECF"/>
    <w:rsid w:val="00AA3382"/>
    <w:rsid w:val="00AF124F"/>
    <w:rsid w:val="00B07377"/>
    <w:rsid w:val="00B3385D"/>
    <w:rsid w:val="00B43462"/>
    <w:rsid w:val="00B512A8"/>
    <w:rsid w:val="00B757B2"/>
    <w:rsid w:val="00B86E08"/>
    <w:rsid w:val="00BB3121"/>
    <w:rsid w:val="00C32283"/>
    <w:rsid w:val="00C570CE"/>
    <w:rsid w:val="00C577ED"/>
    <w:rsid w:val="00C64F66"/>
    <w:rsid w:val="00CA1B4C"/>
    <w:rsid w:val="00CE2BEA"/>
    <w:rsid w:val="00CF5AAD"/>
    <w:rsid w:val="00CF7654"/>
    <w:rsid w:val="00D07A09"/>
    <w:rsid w:val="00D1284E"/>
    <w:rsid w:val="00D35CC0"/>
    <w:rsid w:val="00D5753B"/>
    <w:rsid w:val="00D85A3B"/>
    <w:rsid w:val="00DB620A"/>
    <w:rsid w:val="00DB7F55"/>
    <w:rsid w:val="00DD630A"/>
    <w:rsid w:val="00DF6244"/>
    <w:rsid w:val="00E06B50"/>
    <w:rsid w:val="00E47535"/>
    <w:rsid w:val="00E82E5F"/>
    <w:rsid w:val="00E97228"/>
    <w:rsid w:val="00EA233C"/>
    <w:rsid w:val="00EC7DC9"/>
    <w:rsid w:val="00ED1DD1"/>
    <w:rsid w:val="00F263C0"/>
    <w:rsid w:val="00FA1273"/>
    <w:rsid w:val="00FA2AB9"/>
    <w:rsid w:val="00FA5E23"/>
    <w:rsid w:val="00FE385D"/>
    <w:rsid w:val="00FF7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97228"/>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228"/>
    <w:rPr>
      <w:rFonts w:ascii="Arial" w:hAnsi="Arial" w:cs="Arial"/>
      <w:b/>
      <w:bCs/>
      <w:kern w:val="32"/>
      <w:sz w:val="32"/>
      <w:szCs w:val="32"/>
      <w:lang w:eastAsia="ru-RU"/>
    </w:rPr>
  </w:style>
  <w:style w:type="paragraph" w:styleId="BodyText">
    <w:name w:val="Body Text"/>
    <w:basedOn w:val="Normal"/>
    <w:link w:val="BodyTextChar"/>
    <w:uiPriority w:val="99"/>
    <w:semiHidden/>
    <w:rsid w:val="00E97228"/>
    <w:pPr>
      <w:spacing w:after="120"/>
    </w:pPr>
  </w:style>
  <w:style w:type="character" w:customStyle="1" w:styleId="BodyTextChar">
    <w:name w:val="Body Text Char"/>
    <w:basedOn w:val="DefaultParagraphFont"/>
    <w:link w:val="BodyText"/>
    <w:uiPriority w:val="99"/>
    <w:semiHidden/>
    <w:locked/>
    <w:rsid w:val="00E9722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9F42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15"/>
    <w:rPr>
      <w:rFonts w:ascii="Tahoma" w:hAnsi="Tahoma" w:cs="Tahoma"/>
      <w:sz w:val="16"/>
      <w:szCs w:val="16"/>
      <w:lang w:eastAsia="ru-RU"/>
    </w:rPr>
  </w:style>
  <w:style w:type="paragraph" w:styleId="ListParagraph">
    <w:name w:val="List Paragraph"/>
    <w:basedOn w:val="Normal"/>
    <w:uiPriority w:val="99"/>
    <w:qFormat/>
    <w:rsid w:val="00613BE3"/>
    <w:pPr>
      <w:ind w:left="720"/>
      <w:contextualSpacing/>
    </w:pPr>
  </w:style>
  <w:style w:type="paragraph" w:customStyle="1" w:styleId="ConsPlusTitle">
    <w:name w:val="ConsPlusTitle"/>
    <w:uiPriority w:val="99"/>
    <w:rsid w:val="0032566F"/>
    <w:pPr>
      <w:widowControl w:val="0"/>
      <w:autoSpaceDE w:val="0"/>
      <w:autoSpaceDN w:val="0"/>
    </w:pPr>
    <w:rPr>
      <w:rFonts w:eastAsia="Times New Roman" w:cs="Calibri"/>
      <w:b/>
      <w:szCs w:val="20"/>
    </w:rPr>
  </w:style>
  <w:style w:type="character" w:customStyle="1" w:styleId="a">
    <w:name w:val="Гипертекстовая ссылка"/>
    <w:uiPriority w:val="99"/>
    <w:rsid w:val="0032566F"/>
    <w:rPr>
      <w:color w:val="106BBE"/>
    </w:rPr>
  </w:style>
  <w:style w:type="paragraph" w:customStyle="1" w:styleId="ConsPlusNormal">
    <w:name w:val="ConsPlusNormal"/>
    <w:uiPriority w:val="99"/>
    <w:rsid w:val="0032566F"/>
    <w:pPr>
      <w:widowControl w:val="0"/>
      <w:autoSpaceDE w:val="0"/>
      <w:autoSpaceDN w:val="0"/>
    </w:pPr>
    <w:rPr>
      <w:rFonts w:eastAsia="Times New Roman" w:cs="Calibri"/>
      <w:szCs w:val="20"/>
    </w:rPr>
  </w:style>
  <w:style w:type="paragraph" w:styleId="DocumentMap">
    <w:name w:val="Document Map"/>
    <w:basedOn w:val="Normal"/>
    <w:link w:val="DocumentMapChar"/>
    <w:uiPriority w:val="99"/>
    <w:semiHidden/>
    <w:rsid w:val="0049270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92709"/>
    <w:rPr>
      <w:rFonts w:ascii="Tahoma" w:hAnsi="Tahoma" w:cs="Tahoma"/>
      <w:sz w:val="16"/>
      <w:szCs w:val="16"/>
      <w:lang w:eastAsia="ru-RU"/>
    </w:rPr>
  </w:style>
  <w:style w:type="paragraph" w:customStyle="1" w:styleId="ConsPlusNonformat">
    <w:name w:val="ConsPlusNonformat"/>
    <w:uiPriority w:val="99"/>
    <w:rsid w:val="00FF7D6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2A513071B7D331BEEE4088D0FA6194D606831134E39EA45FC82284141BE47FFE331286n55DL" TargetMode="External"/><Relationship Id="rId18" Type="http://schemas.openxmlformats.org/officeDocument/2006/relationships/hyperlink" Target="consultantplus://offline/ref=F0BE1036301F130BECCE344A2571B7D330B8EC418BD5FA6194D606831134E39EA45FC82284141BE47FFE331286n55DL" TargetMode="External"/><Relationship Id="rId26" Type="http://schemas.openxmlformats.org/officeDocument/2006/relationships/hyperlink" Target="consultantplus://offline/ref=F0BE1036301F130BECCE344A2571B7D333B8E94383D0FA6194D606831134E39EA45FC82284141BE47FFE331286n55DL" TargetMode="External"/><Relationship Id="rId39" Type="http://schemas.openxmlformats.org/officeDocument/2006/relationships/hyperlink" Target="consultantplus://offline/ref=F0BE1036301F130BECCE344A2571B7D330BBE34582D1FA6194D606831134E39EA45FC82284141BE47FFE331286n55DL" TargetMode="External"/><Relationship Id="rId21" Type="http://schemas.openxmlformats.org/officeDocument/2006/relationships/hyperlink" Target="consultantplus://offline/ref=F0BE1036301F130BECCE344A2571B7D330B8ED4B8CDEFA6194D606831134E39EA45FC82284141BE47FFE331286n55DL" TargetMode="External"/><Relationship Id="rId34" Type="http://schemas.openxmlformats.org/officeDocument/2006/relationships/hyperlink" Target="consultantplus://offline/ref=F0BE1036301F130BECCE344A2571B7D333B8E94383D0FA6194D606831134E39EA45FC82284141BE47FFE331286n55DL" TargetMode="External"/><Relationship Id="rId42" Type="http://schemas.openxmlformats.org/officeDocument/2006/relationships/hyperlink" Target="consultantplus://offline/ref=F0BE1036301F130BECCE344A2571B7D330B8E9408CDEFA6194D606831134E39EA45FC82284141BE47FFE331286n55DL" TargetMode="External"/><Relationship Id="rId47" Type="http://schemas.openxmlformats.org/officeDocument/2006/relationships/hyperlink" Target="consultantplus://offline/ref=F0BE1036301F130BECCE344A2571B7D330BDED4683DFFA6194D606831134E39EA45FC82284141BE47FFE331286n55DL" TargetMode="External"/><Relationship Id="rId50" Type="http://schemas.openxmlformats.org/officeDocument/2006/relationships/hyperlink" Target="consultantplus://offline/ref=F0BE1036301F130BECCE344A2571B7D330B7E8418BD4FA6194D606831134E39EA45FC82284141BE47FFE331286n55DL" TargetMode="External"/><Relationship Id="rId55" Type="http://schemas.openxmlformats.org/officeDocument/2006/relationships/hyperlink" Target="consultantplus://offline/ref=F0BE1036301F130BECCE2A47331DEADB37B5B44F8FD1F732CC895DDE463DE9C9F110C97EC24708E779FE30129957852En15FL" TargetMode="External"/><Relationship Id="rId63" Type="http://schemas.openxmlformats.org/officeDocument/2006/relationships/hyperlink" Target="consultantplus://offline/ref=F0BE1036301F130BECCE344A2571B7D330B6EF448CD6FA6194D606831134E39EB65F902E861203E378EB6543C300882D11FE9956E897E7F2n558L" TargetMode="External"/><Relationship Id="rId68" Type="http://schemas.openxmlformats.org/officeDocument/2006/relationships/hyperlink" Target="consultantplus://offline/ref=F0BE1036301F130BECCE2A513071B7D336BAED4589DDA76B9C8F0A81163BBC9BB14E902D800C04E561E23113n85FL" TargetMode="External"/><Relationship Id="rId76" Type="http://schemas.openxmlformats.org/officeDocument/2006/relationships/hyperlink" Target="consultantplus://offline/ref=F0BE1036301F130BECCE2A513071B7D331BEEB468FD5FA6194D606831134E39EB65F902D861305EE2BB175478A57833116E08654F694nE5FL" TargetMode="External"/><Relationship Id="rId84" Type="http://schemas.openxmlformats.org/officeDocument/2006/relationships/hyperlink" Target="consultantplus://offline/ref=F0BE1036301F130BECCE344A2571B7D330B8E94082D7FA6194D606831134E39EA45FC82284141BE47FFE331286n55DL" TargetMode="External"/><Relationship Id="rId89"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47331DEADB37B5B44F8ED5F631C0895DDE463DE9C9F110C96CC21F04E57FE730108C01D46B42ED9A50E894E7ED521004nE54L" TargetMode="External"/><Relationship Id="rId71" Type="http://schemas.openxmlformats.org/officeDocument/2006/relationships/hyperlink" Target="consultantplus://offline/ref=F0BE1036301F130BECCE2A513071B7D336BAED4589DDA76B9C8F0A81163BBC89B1169C2F861204E774B46056D258872909E19848F495E6nF5B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374B46056D258872909E19848F495E6nF5BL" TargetMode="External"/><Relationship Id="rId29" Type="http://schemas.openxmlformats.org/officeDocument/2006/relationships/hyperlink" Target="consultantplus://offline/ref=F0BE1036301F130BECCE344A2571B7D330BDED4683DFFA6194D606831134E39EA45FC82284141BE47FFE331286n55DL" TargetMode="External"/><Relationship Id="rId11" Type="http://schemas.openxmlformats.org/officeDocument/2006/relationships/hyperlink" Target="consultantplus://offline/ref=F0BE1036301F130BECCE344A2571B7D330BDED4683DFFA6194D606831134E39EA45FC82284141BE47FFE331286n55DL" TargetMode="External"/><Relationship Id="rId24" Type="http://schemas.openxmlformats.org/officeDocument/2006/relationships/hyperlink" Target="consultantplus://offline/ref=F0BE1036301F130BECCE344A2571B7D335BAE3428BDDA76B9C8F0A81163BBC89B1169C2F86150DE374B46056D258872909E19848F495E6nF5BL" TargetMode="External"/><Relationship Id="rId32" Type="http://schemas.openxmlformats.org/officeDocument/2006/relationships/hyperlink" Target="consultantplus://offline/ref=F0BE1036301F130BECCE344A2571B7D330B7E8418BD4FA6194D606831134E39EA45FC82284141BE47FFE331286n55DL" TargetMode="External"/><Relationship Id="rId37" Type="http://schemas.openxmlformats.org/officeDocument/2006/relationships/hyperlink" Target="consultantplus://offline/ref=F0BE1036301F130BECCE344A2571B7D330BDED4683DFFA6194D606831134E39EA45FC82284141BE47FFE331286n55DL" TargetMode="External"/><Relationship Id="rId40" Type="http://schemas.openxmlformats.org/officeDocument/2006/relationships/hyperlink" Target="consultantplus://offline/ref=F0BE1036301F130BECCE344A2571B7D330BBE3458BD1FA6194D606831134E39EA45FC82284141BE47FFE331286n55DL" TargetMode="External"/><Relationship Id="rId45" Type="http://schemas.openxmlformats.org/officeDocument/2006/relationships/hyperlink" Target="consultantplus://offline/ref=F0BE1036301F130BECCE344A2571B7D330B9EF4288DEFA6194D606831134E39EA45FC82284141BE47FFE331286n55DL" TargetMode="External"/><Relationship Id="rId53" Type="http://schemas.openxmlformats.org/officeDocument/2006/relationships/hyperlink" Target="consultantplus://offline/ref=F0BE1036301F130BECCE344A2571B7D330BDED4682D4FA6194D606831134E39EA45FC82284141BE47FFE331286n55DL" TargetMode="External"/><Relationship Id="rId58" Type="http://schemas.openxmlformats.org/officeDocument/2006/relationships/hyperlink" Target="consultantplus://offline/ref=F0BE1036301F130BECCE344A2571B7D330B8EF4183DFFA6194D606831134E39EA45FC82284141BE47FFE331286n55DL" TargetMode="External"/><Relationship Id="rId66" Type="http://schemas.openxmlformats.org/officeDocument/2006/relationships/hyperlink" Target="consultantplus://offline/ref=F0BE1036301F130BECCE344A2571B7D330B6EF448CD6FA6194D606831134E39EB65F902E861202E07AEB6543C300882D11FE9956E897E7F2n558L" TargetMode="External"/><Relationship Id="rId74" Type="http://schemas.openxmlformats.org/officeDocument/2006/relationships/hyperlink" Target="consultantplus://offline/ref=F0BE1036301F130BECCE344A2571B7D330BCEA4489D7FA6194D606831134E39EA45FC82284141BE47FFE331286n55DL" TargetMode="External"/><Relationship Id="rId79" Type="http://schemas.openxmlformats.org/officeDocument/2006/relationships/hyperlink" Target="consultantplus://offline/ref=F0BE1036301F130BECCE344A2571B7D330B9EC438BD3FA6194D606831134E39EA45FC82284141BE47FFE331286n55DL" TargetMode="External"/><Relationship Id="rId87" Type="http://schemas.openxmlformats.org/officeDocument/2006/relationships/hyperlink" Target="consultantplus://offline/ref=F0BE1036301F130BECCE344A2571B7D330B6EF448CD6FA6194D606831134E39EA45FC82284141BE47FFE331286n55DL" TargetMode="External"/><Relationship Id="rId5" Type="http://schemas.openxmlformats.org/officeDocument/2006/relationships/image" Target="media/image1.jpeg"/><Relationship Id="rId61" Type="http://schemas.openxmlformats.org/officeDocument/2006/relationships/hyperlink" Target="consultantplus://offline/ref=F0BE1036301F130BECCE344A2571B7D330B6EF448CD6FA6194D606831134E39EB65F902E861203E67EEB6543C300882D11FE9956E897E7F2n558L" TargetMode="External"/><Relationship Id="rId82" Type="http://schemas.openxmlformats.org/officeDocument/2006/relationships/hyperlink" Target="consultantplus://offline/ref=F0BE1036301F130BECCE344A2571B7D330B6EF448CD6FA6194D606831134E39EA45FC82284141BE47FFE331286n55DL" TargetMode="External"/><Relationship Id="rId90" Type="http://schemas.openxmlformats.org/officeDocument/2006/relationships/hyperlink" Target="consultantplus://offline/ref=F0BE1036301F130BECCE344A2571B7D330B6EF448CD6FA6194D606831134E39EA45FC82284141BE47FFE331286n55DL" TargetMode="External"/><Relationship Id="rId19" Type="http://schemas.openxmlformats.org/officeDocument/2006/relationships/hyperlink" Target="consultantplus://offline/ref=F0BE1036301F130BECCE344A2571B7D335BAE3428BDDA76B9C8F0A81163BBC89B1169C2F86150DE074B46056D258872909E19848F495E6nF5BL" TargetMode="External"/><Relationship Id="rId14" Type="http://schemas.openxmlformats.org/officeDocument/2006/relationships/hyperlink" Target="consultantplus://offline/ref=F0BE1036301F130BECCE344A2571B7D330B8EC478EDFFA6194D606831134E39EA45FC82284141BE47FFE331286n55DL" TargetMode="External"/><Relationship Id="rId22" Type="http://schemas.openxmlformats.org/officeDocument/2006/relationships/hyperlink" Target="consultantplus://offline/ref=F0BE1036301F130BECCE344A2571B7D330B8ED4B83D4FA6194D606831134E39EA45FC82284141BE47FFE331286n55DL" TargetMode="External"/><Relationship Id="rId27" Type="http://schemas.openxmlformats.org/officeDocument/2006/relationships/hyperlink" Target="consultantplus://offline/ref=F0BE1036301F130BECCE344A2571B7D333BFEB408ED7FA6194D606831134E39EB65F902E861205E47DEB6543C300882D11FE9956E897E7F2n558L" TargetMode="External"/><Relationship Id="rId30" Type="http://schemas.openxmlformats.org/officeDocument/2006/relationships/hyperlink" Target="consultantplus://offline/ref=F0BE1036301F130BECCE344A2571B7D330B8EF448DD1FA6194D606831134E39EA45FC82284141BE47FFE331286n55DL" TargetMode="External"/><Relationship Id="rId35" Type="http://schemas.openxmlformats.org/officeDocument/2006/relationships/hyperlink" Target="consultantplus://offline/ref=F0BE1036301F130BECCE344A2571B7D330B8EC478DDEFA6194D606831134E39EA45FC82284141BE47FFE331286n55DL" TargetMode="External"/><Relationship Id="rId43" Type="http://schemas.openxmlformats.org/officeDocument/2006/relationships/hyperlink" Target="consultantplus://offline/ref=F0BE1036301F130BECCE344A2571B7D330B7E8418BD4FA6194D606831134E39EA45FC82284141BE47FFE331286n55DL" TargetMode="External"/><Relationship Id="rId48" Type="http://schemas.openxmlformats.org/officeDocument/2006/relationships/hyperlink" Target="consultantplus://offline/ref=F0BE1036301F130BECCE344A2571B7D330B8EF448DD1FA6194D606831134E39EA45FC82284141BE47FFE331286n55DL" TargetMode="External"/><Relationship Id="rId56" Type="http://schemas.openxmlformats.org/officeDocument/2006/relationships/hyperlink" Target="consultantplus://offline/ref=F0BE1036301F130BECCE344A2571B7D330BCEA4489D7FA6194D606831134E39EA45FC82284141BE47FFE331286n55DL" TargetMode="External"/><Relationship Id="rId64" Type="http://schemas.openxmlformats.org/officeDocument/2006/relationships/hyperlink" Target="consultantplus://offline/ref=F0BE1036301F130BECCE344A2571B7D330B6EF448CD6FA6194D606831134E39EB65F902E861202E576EB6543C300882D11FE9956E897E7F2n558L" TargetMode="External"/><Relationship Id="rId69" Type="http://schemas.openxmlformats.org/officeDocument/2006/relationships/hyperlink" Target="consultantplus://offline/ref=F0BE1036301F130BECCE2A513071B7D331BEEE4089D7FA6194D606831134E39EA45FC82284141BE47FFE331286n55DL" TargetMode="External"/><Relationship Id="rId77" Type="http://schemas.openxmlformats.org/officeDocument/2006/relationships/hyperlink" Target="consultantplus://offline/ref=F0BE1036301F130BECCE2A47331DEADB37B5B44F88D1F634CB895DDE463DE9C9F110C97EC24708E779FE30129957852En15FL" TargetMode="External"/><Relationship Id="rId8" Type="http://schemas.openxmlformats.org/officeDocument/2006/relationships/hyperlink" Target="consultantplus://offline/ref=F0BE1036301F130BECCE2A513071B7D330B7E34788DFFA6194D606831134E39EA45FC82284141BE47FFE331286n55DL" TargetMode="External"/><Relationship Id="rId51" Type="http://schemas.openxmlformats.org/officeDocument/2006/relationships/hyperlink" Target="consultantplus://offline/ref=F0BE1036301F130BECCE344A2571B7D33BB6ED4489DDA76B9C8F0A81163BBC9BB14E902D800C04E561E23113n85FL" TargetMode="External"/><Relationship Id="rId72" Type="http://schemas.openxmlformats.org/officeDocument/2006/relationships/hyperlink" Target="consultantplus://offline/ref=F0BE1036301F130BECCE2A513071B7D331BEEE4088D0FA6194D606831134E39EA45FC82284141BE47FFE331286n55DL" TargetMode="External"/><Relationship Id="rId80" Type="http://schemas.openxmlformats.org/officeDocument/2006/relationships/hyperlink" Target="consultantplus://offline/ref=F0BE1036301F130BECCE2A513071B7D336BAED4589DDA76B9C8F0A81163BBC89B1169C2F861204E774B46056D258872909E19848F495E6nF5BL" TargetMode="External"/><Relationship Id="rId85" Type="http://schemas.openxmlformats.org/officeDocument/2006/relationships/hyperlink" Target="consultantplus://offline/ref=F0BE1036301F130BECCE344A2571B7D33BB6ED4489DDA76B9C8F0A81163BBC9BB14E902D800C04E561E23113n85F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0BE1036301F130BECCE344A2571B7D330BDED4682D4FA6194D606831134E39EA45FC82284141BE47FFE331286n55DL" TargetMode="External"/><Relationship Id="rId17" Type="http://schemas.openxmlformats.org/officeDocument/2006/relationships/hyperlink" Target="consultantplus://offline/ref=F0BE1036301F130BECCE344A2571B7D330B8E2408FD0FA6194D606831134E39EA45FC82284141BE47FFE331286n55DL" TargetMode="External"/><Relationship Id="rId25" Type="http://schemas.openxmlformats.org/officeDocument/2006/relationships/hyperlink" Target="consultantplus://offline/ref=F0BE1036301F130BECCE344A2571B7D330BDED4683DFFA6194D606831134E39EA45FC82284141BE47FFE331286n55DL" TargetMode="External"/><Relationship Id="rId33" Type="http://schemas.openxmlformats.org/officeDocument/2006/relationships/hyperlink" Target="consultantplus://offline/ref=F0BE1036301F130BECCE344A2571B7D330BCEA4489D7FA6194D606831134E39EA45FC82284141BE47FFE331286n55DL" TargetMode="External"/><Relationship Id="rId38" Type="http://schemas.openxmlformats.org/officeDocument/2006/relationships/hyperlink" Target="consultantplus://offline/ref=F0BE1036301F130BECCE344A2571B7D330BBE2408CD6FA6194D606831134E39EA45FC82284141BE47FFE331286n55DL" TargetMode="External"/><Relationship Id="rId46" Type="http://schemas.openxmlformats.org/officeDocument/2006/relationships/hyperlink" Target="consultantplus://offline/ref=F0BE1036301F130BECCE344A2571B7D330BBED4788DFFA6194D606831134E39EA45FC82284141BE47FFE331286n55DL" TargetMode="External"/><Relationship Id="rId59" Type="http://schemas.openxmlformats.org/officeDocument/2006/relationships/hyperlink" Target="consultantplus://offline/ref=F0BE1036301F130BECCE344A2571B7D335BFEA468ADDA76B9C8F0A81163BBC89B1169C2F861205E074B46056D258872909E19848F495E6nF5BL" TargetMode="External"/><Relationship Id="rId67" Type="http://schemas.openxmlformats.org/officeDocument/2006/relationships/hyperlink" Target="consultantplus://offline/ref=F0BE1036301F130BECCE344A2571B7D330B6EF448CD6FA6194D606831134E39EB65F902E861202ED7CEB6543C300882D11FE9956E897E7F2n558L" TargetMode="External"/><Relationship Id="rId20" Type="http://schemas.openxmlformats.org/officeDocument/2006/relationships/hyperlink" Target="consultantplus://offline/ref=F0BE1036301F130BECCE344A2571B7D330B8ED4B83D7FA6194D606831134E39EA45FC82284141BE47FFE331286n55DL" TargetMode="External"/><Relationship Id="rId41" Type="http://schemas.openxmlformats.org/officeDocument/2006/relationships/hyperlink" Target="consultantplus://offline/ref=F0BE1036301F130BECCE344A2571B7D333B8E94383D0FA6194D606831134E39EA45FC82284141BE47FFE331286n55DL" TargetMode="External"/><Relationship Id="rId54" Type="http://schemas.openxmlformats.org/officeDocument/2006/relationships/hyperlink" Target="consultantplus://offline/ref=F0BE1036301F130BECCE344A2571B7D330B9EC408DDFFA6194D606831134E39EA45FC82284141BE47FFE331286n55DL" TargetMode="External"/><Relationship Id="rId62" Type="http://schemas.openxmlformats.org/officeDocument/2006/relationships/hyperlink" Target="consultantplus://offline/ref=F0BE1036301F130BECCE344A2571B7D333B8E94383D0FA6194D606831134E39EA45FC82284141BE47FFE331286n55DL" TargetMode="External"/><Relationship Id="rId70" Type="http://schemas.openxmlformats.org/officeDocument/2006/relationships/hyperlink" Target="consultantplus://offline/ref=F0BE1036301F130BECCE2A513071B7D330B7EE4589D7FA6194D606831134E39EB65F902E861204ED7EEB6543C300882D11FE9956E897E7F2n558L" TargetMode="External"/><Relationship Id="rId75" Type="http://schemas.openxmlformats.org/officeDocument/2006/relationships/hyperlink" Target="consultantplus://offline/ref=F0BE1036301F130BECCE2A47331DEADB37B5B44F8ED7F034CB895DDE463DE9C9F110C97EC24708E779FE30129957852En15FL" TargetMode="External"/><Relationship Id="rId83" Type="http://schemas.openxmlformats.org/officeDocument/2006/relationships/hyperlink" Target="consultantplus://offline/ref=F0BE1036301F130BECCE344A2571B7D330B6E34282D2FA6194D606831134E39EA45FC82284141BE47FFE331286n55DL" TargetMode="External"/><Relationship Id="rId88" Type="http://schemas.openxmlformats.org/officeDocument/2006/relationships/hyperlink" Target="consultantplus://offline/ref=F0BE1036301F130BECCE344A2571B7D330B6EF448CD6FA6194D606831134E39EA45FC82284141BE47FFE331286n55DL" TargetMode="External"/><Relationship Id="rId91" Type="http://schemas.openxmlformats.org/officeDocument/2006/relationships/hyperlink" Target="consultantplus://offline/ref=F0BE1036301F130BECCE2A47331DEADB37B5B44F8ED2F635CB895DDE463DE9C9F110C96CC21F00E777E130158C01D46B42ED9A50E894E7ED521004nE54L" TargetMode="External"/><Relationship Id="rId1" Type="http://schemas.openxmlformats.org/officeDocument/2006/relationships/numbering" Target="numbering.xml"/><Relationship Id="rId6" Type="http://schemas.openxmlformats.org/officeDocument/2006/relationships/hyperlink" Target="consultantplus://offline/ref=F0BE1036301F130BECCE2A513071B7D330B7EB408CDFFA6194D606831134E39EB65F90288F160EB12EA4641F85539B2E17FE9A56F7n95DL" TargetMode="External"/><Relationship Id="rId15" Type="http://schemas.openxmlformats.org/officeDocument/2006/relationships/hyperlink" Target="consultantplus://offline/ref=F0BE1036301F130BECCE344A2571B7D33BB6ED4489DDA76B9C8F0A81163BBC9BB14E902D800C04E561E23113n85FL" TargetMode="External"/><Relationship Id="rId23" Type="http://schemas.openxmlformats.org/officeDocument/2006/relationships/hyperlink" Target="consultantplus://offline/ref=F0BE1036301F130BECCE344A2571B7D330BDED4A83D5FA6194D606831134E39EA45FC82284141BE47FFE331286n55DL" TargetMode="External"/><Relationship Id="rId28" Type="http://schemas.openxmlformats.org/officeDocument/2006/relationships/hyperlink" Target="consultantplus://offline/ref=F0BE1036301F130BECCE344A2571B7D333BEEB4A82D6FA6194D606831134E39EA45FC82284141BE47FFE331286n55DL" TargetMode="External"/><Relationship Id="rId36" Type="http://schemas.openxmlformats.org/officeDocument/2006/relationships/hyperlink" Target="consultantplus://offline/ref=F0BE1036301F130BECCE344A2571B7D330BCEA4489D7FA6194D606831134E39EA45FC82284141BE47FFE331286n55DL" TargetMode="External"/><Relationship Id="rId49" Type="http://schemas.openxmlformats.org/officeDocument/2006/relationships/hyperlink" Target="consultantplus://offline/ref=F0BE1036301F130BECCE344A2571B7D333B8E94383D0FA6194D606831134E39EA45FC82284141BE47FFE331286n55DL" TargetMode="External"/><Relationship Id="rId57" Type="http://schemas.openxmlformats.org/officeDocument/2006/relationships/hyperlink" Target="consultantplus://offline/ref=F0BE1036301F130BECCE344A2571B7D333BFEB408ED7FA6194D606831134E39EB65F902E861205E47DEB6543C300882D11FE9956E897E7F2n558L" TargetMode="External"/><Relationship Id="rId10" Type="http://schemas.openxmlformats.org/officeDocument/2006/relationships/hyperlink" Target="consultantplus://offline/ref=F0BE1036301F130BECCE344A2571B7D330B9EC458DDFFA6194D606831134E39EA45FC82284141BE47FFE331286n55DL" TargetMode="External"/><Relationship Id="rId31" Type="http://schemas.openxmlformats.org/officeDocument/2006/relationships/hyperlink" Target="consultantplus://offline/ref=F0BE1036301F130BECCE344A2571B7D333B8E94383D0FA6194D606831134E39EA45FC82284141BE47FFE331286n55DL" TargetMode="External"/><Relationship Id="rId44" Type="http://schemas.openxmlformats.org/officeDocument/2006/relationships/hyperlink" Target="consultantplus://offline/ref=F0BE1036301F130BECCE344A2571B7D333B8E94389D7FA6194D606831134E39EA45FC82284141BE47FFE331286n55DL" TargetMode="External"/><Relationship Id="rId52" Type="http://schemas.openxmlformats.org/officeDocument/2006/relationships/hyperlink" Target="consultantplus://offline/ref=F0BE1036301F130BECCE344A2571B7D330B8EC478EDFFA6194D606831134E39EA45FC82284141BE47FFE331286n55DL" TargetMode="External"/><Relationship Id="rId60" Type="http://schemas.openxmlformats.org/officeDocument/2006/relationships/hyperlink" Target="consultantplus://offline/ref=F0BE1036301F130BECCE344A2571B7D330B6EF448CD6FA6194D606831134E39EB65F902E861202E67DEB6543C300882D11FE9956E897E7F2n558L" TargetMode="External"/><Relationship Id="rId65" Type="http://schemas.openxmlformats.org/officeDocument/2006/relationships/hyperlink" Target="consultantplus://offline/ref=F0BE1036301F130BECCE344A2571B7D330B6EF448CD6FA6194D606831134E39EB65F902E86120DE579EB6543C300882D11FE9956E897E7F2n558L" TargetMode="External"/><Relationship Id="rId73" Type="http://schemas.openxmlformats.org/officeDocument/2006/relationships/hyperlink" Target="consultantplus://offline/ref=F0BE1036301F130BECCE344A2571B7D330BDED4683DFFA6194D606831134E39EA45FC82284141BE47FFE331286n55DL" TargetMode="External"/><Relationship Id="rId78" Type="http://schemas.openxmlformats.org/officeDocument/2006/relationships/hyperlink" Target="consultantplus://offline/ref=F0BE1036301F130BECCE344A2571B7D333BEEB4A82D6FA6194D606831134E39EA45FC82284141BE47FFE331286n55DL" TargetMode="External"/><Relationship Id="rId81" Type="http://schemas.openxmlformats.org/officeDocument/2006/relationships/hyperlink" Target="consultantplus://offline/ref=F0BE1036301F130BECCE344A2571B7D330BDED4682D4FA6194D606831134E39EA45FC82284141BE47FFE331286n55DL" TargetMode="External"/><Relationship Id="rId86" Type="http://schemas.openxmlformats.org/officeDocument/2006/relationships/hyperlink" Target="consultantplus://offline/ref=F0BE1036301F130BECCE2A47331DEADB37B5B44F8ED5F83FC9895DDE463DE9C9F110C96CC21F04E57FE030108C01D46B42ED9A50E894E7ED521004nE54L" TargetMode="External"/><Relationship Id="rId4" Type="http://schemas.openxmlformats.org/officeDocument/2006/relationships/webSettings" Target="webSettings.xml"/><Relationship Id="rId9" Type="http://schemas.openxmlformats.org/officeDocument/2006/relationships/hyperlink" Target="consultantplus://offline/ref=F0BE1036301F130BECCE344A2571B7D330BCEA4489D7FA6194D606831134E39EA45FC82284141BE47FFE331286n55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50</Pages>
  <Words>30464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84</cp:revision>
  <cp:lastPrinted>2018-11-23T07:38:00Z</cp:lastPrinted>
  <dcterms:created xsi:type="dcterms:W3CDTF">2018-10-30T02:50:00Z</dcterms:created>
  <dcterms:modified xsi:type="dcterms:W3CDTF">2018-11-23T07:42:00Z</dcterms:modified>
</cp:coreProperties>
</file>